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B7" w:rsidRDefault="00D00587">
      <w:pPr>
        <w:spacing w:after="0" w:line="360" w:lineRule="auto"/>
      </w:pPr>
      <w:proofErr w:type="spellStart"/>
      <w:r>
        <w:rPr>
          <w:rFonts w:ascii="Times New Roman" w:hAnsi="Times New Roman"/>
          <w:b/>
          <w:sz w:val="36"/>
          <w:szCs w:val="24"/>
        </w:rPr>
        <w:t>Diafragma</w:t>
      </w:r>
      <w:proofErr w:type="spellEnd"/>
      <w:r>
        <w:rPr>
          <w:rFonts w:ascii="Times New Roman" w:hAnsi="Times New Roman"/>
          <w:b/>
          <w:sz w:val="36"/>
          <w:szCs w:val="24"/>
        </w:rPr>
        <w:t xml:space="preserve"> </w:t>
      </w:r>
      <w:proofErr w:type="spellStart"/>
      <w:r>
        <w:rPr>
          <w:rFonts w:ascii="Times New Roman" w:hAnsi="Times New Roman"/>
          <w:b/>
          <w:sz w:val="36"/>
          <w:szCs w:val="24"/>
        </w:rPr>
        <w:t>Hernisi</w:t>
      </w:r>
      <w:proofErr w:type="spellEnd"/>
      <w:r>
        <w:rPr>
          <w:rFonts w:ascii="Times New Roman" w:hAnsi="Times New Roman"/>
          <w:b/>
          <w:sz w:val="36"/>
          <w:szCs w:val="24"/>
        </w:rPr>
        <w:t xml:space="preserve"> (</w:t>
      </w:r>
      <w:proofErr w:type="spellStart"/>
      <w:r w:rsidR="001E2867">
        <w:rPr>
          <w:rFonts w:ascii="Times New Roman" w:hAnsi="Times New Roman"/>
          <w:b/>
          <w:sz w:val="36"/>
          <w:szCs w:val="24"/>
        </w:rPr>
        <w:t>Laparoskopik</w:t>
      </w:r>
      <w:proofErr w:type="spellEnd"/>
      <w:r w:rsidR="001E2867">
        <w:rPr>
          <w:rFonts w:ascii="Times New Roman" w:hAnsi="Times New Roman"/>
          <w:b/>
          <w:sz w:val="36"/>
          <w:szCs w:val="24"/>
        </w:rPr>
        <w:t>-</w:t>
      </w:r>
      <w:r w:rsidR="00134D10">
        <w:rPr>
          <w:rFonts w:ascii="Times New Roman" w:hAnsi="Times New Roman"/>
          <w:b/>
          <w:sz w:val="36"/>
          <w:szCs w:val="24"/>
        </w:rPr>
        <w:t>Kapalı</w:t>
      </w:r>
      <w:r>
        <w:rPr>
          <w:rFonts w:ascii="Times New Roman" w:hAnsi="Times New Roman"/>
          <w:b/>
          <w:sz w:val="36"/>
          <w:szCs w:val="24"/>
        </w:rPr>
        <w:t xml:space="preserve"> Cerrahi)</w:t>
      </w:r>
      <w:r w:rsidR="001E2867">
        <w:rPr>
          <w:rFonts w:ascii="Times New Roman" w:hAnsi="Times New Roman"/>
          <w:b/>
          <w:sz w:val="36"/>
          <w:szCs w:val="24"/>
        </w:rPr>
        <w:t xml:space="preserve"> Onam Formu</w:t>
      </w:r>
      <w:r>
        <w:rPr>
          <w:rFonts w:ascii="Times New Roman" w:hAnsi="Times New Roman"/>
          <w:b/>
          <w:sz w:val="36"/>
          <w:szCs w:val="24"/>
        </w:rPr>
        <w:t>:</w:t>
      </w:r>
    </w:p>
    <w:p w:rsidR="00966EB7" w:rsidRDefault="00D00587">
      <w:pPr>
        <w:spacing w:after="0" w:line="360" w:lineRule="auto"/>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Hastalığın muhtemel sebepleri ve nasıl seyredeceği, hastalık hakkında genel bilgiler: </w:t>
      </w:r>
      <w:r>
        <w:rPr>
          <w:rFonts w:ascii="Times New Roman" w:eastAsia="Times New Roman" w:hAnsi="Times New Roman"/>
          <w:sz w:val="24"/>
          <w:szCs w:val="24"/>
          <w:lang w:eastAsia="tr-TR"/>
        </w:rPr>
        <w:t>Doğumsal diyafram hernisi, karın boşluğu ile göğüs boşluğunu birbirinden ayıran ve solunuma yardımcı olan diafragma kasının bir yerinde gelişim bozukluğuna bağlı bir delik bulunmasıdır. Bu delik sağ veya sol tarafta olabilir ancak en sık sol tarafta görülür.</w:t>
      </w:r>
      <w:r w:rsidR="000531E9">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Karın içi organların bir kısmı mide, dalak, ince ve kalın bağırsaklar, karaciğerin bir kısmı göğüs boşluğuna geçer. Bu nedenle akciğerin gelişmesi ve büyümesi için çok küçük bir alan kalır. </w:t>
      </w:r>
    </w:p>
    <w:p w:rsidR="00823CDF" w:rsidRDefault="00D00587" w:rsidP="00823CDF">
      <w:pPr>
        <w:spacing w:after="0" w:line="360" w:lineRule="auto"/>
        <w:rPr>
          <w:rFonts w:ascii="Times New Roman" w:eastAsia="Times New Roman" w:hAnsi="Times New Roman"/>
          <w:sz w:val="24"/>
          <w:szCs w:val="24"/>
          <w:lang w:eastAsia="tr-TR"/>
        </w:rPr>
      </w:pPr>
      <w:r>
        <w:rPr>
          <w:rFonts w:ascii="Times New Roman" w:eastAsia="Times New Roman" w:hAnsi="Times New Roman"/>
          <w:sz w:val="24"/>
          <w:szCs w:val="24"/>
          <w:lang w:eastAsia="tr-TR"/>
        </w:rPr>
        <w:t>Bebeğin anne karnında gelişimi sırasında bu anomalinin gelişmesinde etkili olan bir neden bilinmemektedir. Yaklaşık 5000 bebekte bir görülür. Bu bebeklerin üçte birinde başka bir gelişim anomalisi daha vardır. En sık kalp anomalileri görülür.</w:t>
      </w:r>
      <w:r w:rsidR="00823CDF">
        <w:rPr>
          <w:rFonts w:ascii="Times New Roman" w:eastAsia="Times New Roman" w:hAnsi="Times New Roman"/>
          <w:sz w:val="24"/>
          <w:szCs w:val="24"/>
          <w:lang w:eastAsia="tr-TR"/>
        </w:rPr>
        <w:t xml:space="preserve"> </w:t>
      </w:r>
      <w:r w:rsidR="00823CDF">
        <w:rPr>
          <w:rFonts w:ascii="Times New Roman" w:eastAsia="Times New Roman" w:hAnsi="Times New Roman"/>
          <w:sz w:val="24"/>
          <w:szCs w:val="24"/>
          <w:lang w:eastAsia="tr-TR"/>
        </w:rPr>
        <w:t xml:space="preserve">Tedavisi uygun koşullar sağlanır sağlanmaz ameliyattır. </w:t>
      </w:r>
    </w:p>
    <w:p w:rsidR="00966EB7" w:rsidRDefault="00D00587">
      <w:pPr>
        <w:spacing w:after="0" w:line="360" w:lineRule="auto"/>
        <w:rPr>
          <w:rFonts w:ascii="Times New Roman" w:eastAsia="Times New Roman" w:hAnsi="Times New Roman"/>
          <w:sz w:val="24"/>
          <w:szCs w:val="24"/>
          <w:lang w:eastAsia="tr-TR"/>
        </w:rPr>
      </w:pPr>
      <w:r>
        <w:rPr>
          <w:rFonts w:ascii="Times New Roman" w:eastAsia="Times New Roman" w:hAnsi="Times New Roman"/>
          <w:b/>
          <w:sz w:val="24"/>
          <w:szCs w:val="24"/>
          <w:lang w:eastAsia="tr-TR"/>
        </w:rPr>
        <w:t>Tıbbi müdahalenin kim tarafından nerede, ne şekilde ve nasıl yapılacağı:</w:t>
      </w:r>
      <w:r>
        <w:rPr>
          <w:rFonts w:ascii="Times New Roman" w:eastAsia="Times New Roman" w:hAnsi="Times New Roman"/>
          <w:sz w:val="24"/>
          <w:szCs w:val="24"/>
          <w:lang w:eastAsia="tr-TR"/>
        </w:rPr>
        <w:t xml:space="preserve"> Bu operasyon genel anestezi altında, bir Çocuk cerrahisi uzmanı tarafından ameliyathanede gerçekleştirilecektir. İşlem genellikle uygulama yapılacak bölgenin temizliği ile başlar. Ameliyatta </w:t>
      </w:r>
      <w:r w:rsidR="00134D10">
        <w:rPr>
          <w:rFonts w:ascii="Times New Roman" w:eastAsia="Times New Roman" w:hAnsi="Times New Roman"/>
          <w:sz w:val="24"/>
          <w:szCs w:val="24"/>
          <w:lang w:eastAsia="tr-TR"/>
        </w:rPr>
        <w:t xml:space="preserve">göğüs boşluğuna açık ameliyattan çok daha küçük deliklerle girilir ve bu deliklerden torakoskop adı verilen ince bir kamera ve bir veya daha fazla videoendoskopik alet sokulur. Burada amaç, göğüs boşluğu içine gaz verilmeden, oldukça küçük delikler ile diyaframda bulunan açıklığın dikişler veya ekstrem durumlarda mesh adı verilen yamalar ile onarılmasıdır. </w:t>
      </w:r>
      <w:r w:rsidR="007D58DA">
        <w:rPr>
          <w:rFonts w:ascii="Times New Roman" w:eastAsia="Times New Roman" w:hAnsi="Times New Roman"/>
          <w:sz w:val="24"/>
          <w:szCs w:val="24"/>
          <w:lang w:eastAsia="tr-TR"/>
        </w:rPr>
        <w:t xml:space="preserve">Açık yöntemin aksine bu işlemde operasyon karından değil göğüs boşluğundan yapılır. </w:t>
      </w:r>
    </w:p>
    <w:p w:rsidR="00966EB7" w:rsidRDefault="00D00587">
      <w:pPr>
        <w:spacing w:after="0" w:line="360" w:lineRule="auto"/>
      </w:pPr>
      <w:r>
        <w:rPr>
          <w:rFonts w:ascii="Times New Roman" w:eastAsia="Times New Roman" w:hAnsi="Times New Roman"/>
          <w:b/>
          <w:sz w:val="24"/>
          <w:szCs w:val="24"/>
          <w:lang w:eastAsia="tr-TR"/>
        </w:rPr>
        <w:t>İşlemin tahmini süresi ve başarı oranı:</w:t>
      </w:r>
      <w:r>
        <w:rPr>
          <w:rFonts w:ascii="Times New Roman" w:eastAsia="Times New Roman" w:hAnsi="Times New Roman"/>
          <w:sz w:val="24"/>
          <w:szCs w:val="24"/>
          <w:lang w:eastAsia="tr-TR"/>
        </w:rPr>
        <w:t xml:space="preserve"> Operasyonun süresi tahmini olarak </w:t>
      </w:r>
      <w:r w:rsidR="00134D10">
        <w:rPr>
          <w:rFonts w:ascii="Times New Roman" w:eastAsia="Times New Roman" w:hAnsi="Times New Roman"/>
          <w:sz w:val="24"/>
          <w:szCs w:val="24"/>
          <w:lang w:eastAsia="tr-TR"/>
        </w:rPr>
        <w:t xml:space="preserve">90-180 </w:t>
      </w:r>
      <w:r>
        <w:rPr>
          <w:rFonts w:ascii="Times New Roman" w:eastAsia="Times New Roman" w:hAnsi="Times New Roman"/>
          <w:sz w:val="24"/>
          <w:szCs w:val="24"/>
          <w:lang w:eastAsia="tr-TR"/>
        </w:rPr>
        <w:t xml:space="preserve">dakikadır, başarı şansı ise hastadan hastaya değişmekle birlikte %30-90’dır.  </w:t>
      </w:r>
    </w:p>
    <w:p w:rsidR="00966EB7" w:rsidRDefault="00D00587">
      <w:pPr>
        <w:pStyle w:val="DzMetin"/>
        <w:spacing w:line="360" w:lineRule="auto"/>
        <w:rPr>
          <w:rFonts w:ascii="Times New Roman" w:hAnsi="Times New Roman"/>
          <w:sz w:val="24"/>
        </w:rPr>
      </w:pPr>
      <w:r>
        <w:rPr>
          <w:rFonts w:ascii="Times New Roman" w:hAnsi="Times New Roman"/>
          <w:b/>
          <w:sz w:val="24"/>
        </w:rPr>
        <w:t>İşlemden beklenen faydalar:</w:t>
      </w:r>
      <w:r>
        <w:rPr>
          <w:rFonts w:ascii="Times New Roman" w:hAnsi="Times New Roman"/>
          <w:sz w:val="24"/>
        </w:rPr>
        <w:t xml:space="preserve"> Hastanın akciğer ve kalbi sıkışmayacak ve solunumu düzelecektir. Hastanın yaşam şansı olacaktır. </w:t>
      </w:r>
      <w:r w:rsidR="00134D10">
        <w:rPr>
          <w:rFonts w:ascii="Times New Roman" w:hAnsi="Times New Roman"/>
          <w:sz w:val="24"/>
        </w:rPr>
        <w:t>Durmuş ve gecikmiş akciğer gelişimi muhtemel daha iyi düzeylere gidecektir</w:t>
      </w:r>
    </w:p>
    <w:p w:rsidR="00966EB7" w:rsidRDefault="00D00587">
      <w:pPr>
        <w:pStyle w:val="DzMetin"/>
        <w:spacing w:line="360" w:lineRule="auto"/>
      </w:pPr>
      <w:r>
        <w:rPr>
          <w:rFonts w:ascii="Times New Roman" w:hAnsi="Times New Roman"/>
          <w:b/>
          <w:sz w:val="24"/>
        </w:rPr>
        <w:t xml:space="preserve">Reddetme durumunda ortaya çıkabilecek muhtemel riskler: </w:t>
      </w:r>
      <w:r>
        <w:rPr>
          <w:rFonts w:ascii="Times New Roman" w:hAnsi="Times New Roman"/>
          <w:sz w:val="24"/>
        </w:rPr>
        <w:t>Bu tedaviyi almayı reddedebilirsiniz. Bu tedaviyi almak isteğe bağlıdır ve reddettiğiniz takdirde size</w:t>
      </w:r>
    </w:p>
    <w:p w:rsidR="00966EB7" w:rsidRDefault="00D00587">
      <w:pPr>
        <w:pStyle w:val="DzMetin"/>
        <w:spacing w:line="360" w:lineRule="auto"/>
        <w:rPr>
          <w:rFonts w:ascii="Times New Roman" w:eastAsia="Times New Roman" w:hAnsi="Times New Roman"/>
          <w:sz w:val="24"/>
          <w:szCs w:val="24"/>
          <w:lang w:eastAsia="tr-TR"/>
        </w:rPr>
      </w:pPr>
      <w:r>
        <w:rPr>
          <w:rFonts w:ascii="Times New Roman" w:hAnsi="Times New Roman"/>
          <w:sz w:val="24"/>
        </w:rPr>
        <w:t xml:space="preserve">uygulanan tedavide ya da bundan sonra kliniğimizde size karşı davranışlarımızda herhangi bir değişiklik olmayacaktır. Ancak tedaviyi reddetmeniz durumunda çocuğunuzun akciğer ve </w:t>
      </w:r>
      <w:r>
        <w:rPr>
          <w:rFonts w:ascii="Times New Roman" w:hAnsi="Times New Roman"/>
          <w:sz w:val="24"/>
        </w:rPr>
        <w:lastRenderedPageBreak/>
        <w:t xml:space="preserve">kalbi karın içi organlar tarafından baskı altında kalacak ve yaşam şansı olmayacaktır. Birkaç gün içerisinde hastalığınız ölümle sonuçlanabilir. </w:t>
      </w:r>
    </w:p>
    <w:p w:rsidR="00966EB7" w:rsidRDefault="00D00587">
      <w:pPr>
        <w:spacing w:after="0" w:line="360" w:lineRule="auto"/>
        <w:rPr>
          <w:rFonts w:ascii="Times New Roman" w:eastAsia="Times New Roman" w:hAnsi="Times New Roman"/>
          <w:sz w:val="24"/>
          <w:szCs w:val="24"/>
          <w:lang w:eastAsia="tr-TR"/>
        </w:rPr>
      </w:pPr>
      <w:r>
        <w:rPr>
          <w:rFonts w:ascii="Times New Roman" w:eastAsia="Times New Roman" w:hAnsi="Times New Roman"/>
          <w:b/>
          <w:sz w:val="24"/>
          <w:szCs w:val="24"/>
          <w:lang w:eastAsia="tr-TR"/>
        </w:rPr>
        <w:t xml:space="preserve">Diğer tanı ve tedavi seçenekleri ve bu seçeneklerin getireceği fayda ve riskler ile hastanın sağlığı üzerindeki muhtemel etkileri: </w:t>
      </w:r>
      <w:r>
        <w:rPr>
          <w:rFonts w:ascii="Times New Roman" w:eastAsia="Times New Roman" w:hAnsi="Times New Roman"/>
          <w:sz w:val="24"/>
          <w:szCs w:val="24"/>
          <w:lang w:eastAsia="tr-TR"/>
        </w:rPr>
        <w:t xml:space="preserve"> Alternatif tedavi yöntemi; diafragma hernisinin solunum cihazı veya ilaçla tedavi seçeneği sadece hastayı operasyona hazırlamaya yöneliktir.  Tedavide önerilen işlem cerrahi olarak daifragma hernisi hastalığında oluşmuş olan açıklığın onarılmasıdır. </w:t>
      </w:r>
    </w:p>
    <w:p w:rsidR="00823CDF" w:rsidRPr="008C2840" w:rsidRDefault="00823CDF" w:rsidP="00823CDF">
      <w:pPr>
        <w:spacing w:after="0" w:line="360" w:lineRule="auto"/>
        <w:contextualSpacing/>
        <w:rPr>
          <w:rFonts w:ascii="Times New Roman" w:hAnsi="Times New Roman"/>
          <w:b/>
          <w:sz w:val="32"/>
        </w:rPr>
      </w:pPr>
      <w:r w:rsidRPr="008C2840">
        <w:rPr>
          <w:rFonts w:ascii="Times New Roman" w:hAnsi="Times New Roman"/>
          <w:b/>
          <w:sz w:val="32"/>
        </w:rPr>
        <w:t xml:space="preserve">Ameliyatın riskleri ve olası komplikasyonlar </w:t>
      </w:r>
    </w:p>
    <w:p w:rsidR="00823CDF" w:rsidRPr="008C2840" w:rsidRDefault="00823CDF" w:rsidP="00823CDF">
      <w:pPr>
        <w:spacing w:after="0" w:line="360" w:lineRule="auto"/>
        <w:contextualSpacing/>
        <w:rPr>
          <w:rFonts w:ascii="Times New Roman" w:hAnsi="Times New Roman"/>
          <w:sz w:val="24"/>
        </w:rPr>
      </w:pPr>
      <w:r w:rsidRPr="008C2840">
        <w:rPr>
          <w:rFonts w:ascii="Times New Roman" w:hAnsi="Times New Roman"/>
          <w:sz w:val="24"/>
        </w:rPr>
        <w:t xml:space="preserve">Bu hastalığın cerrahi tedavisi sırasında ve sonrasında hayati risk oluşturacak komplikasyonlar beklenmemektedir.  Ancak çok nadirde olsa aşağıdaki durumlar olasıdır. </w:t>
      </w:r>
    </w:p>
    <w:p w:rsidR="00823CDF" w:rsidRPr="008C2840" w:rsidRDefault="00823CDF" w:rsidP="00823CDF">
      <w:pPr>
        <w:spacing w:line="360" w:lineRule="auto"/>
        <w:contextualSpacing/>
        <w:rPr>
          <w:rFonts w:ascii="Times New Roman" w:hAnsi="Times New Roman"/>
          <w:b/>
          <w:sz w:val="28"/>
        </w:rPr>
      </w:pPr>
      <w:r w:rsidRPr="008C2840">
        <w:rPr>
          <w:rFonts w:ascii="Times New Roman" w:hAnsi="Times New Roman"/>
          <w:b/>
          <w:sz w:val="28"/>
        </w:rPr>
        <w:t>Genel ve Anesteziye Bağlı Komplikasyonlar:</w:t>
      </w:r>
    </w:p>
    <w:p w:rsidR="00823CDF" w:rsidRPr="008C2840" w:rsidRDefault="00823CDF" w:rsidP="00823CDF">
      <w:pPr>
        <w:numPr>
          <w:ilvl w:val="0"/>
          <w:numId w:val="5"/>
        </w:numPr>
        <w:spacing w:line="360" w:lineRule="auto"/>
        <w:contextualSpacing/>
        <w:rPr>
          <w:rFonts w:ascii="Times New Roman" w:hAnsi="Times New Roman"/>
          <w:sz w:val="24"/>
        </w:rPr>
      </w:pPr>
      <w:proofErr w:type="spellStart"/>
      <w:r w:rsidRPr="008C2840">
        <w:rPr>
          <w:rFonts w:ascii="Times New Roman" w:hAnsi="Times New Roman"/>
          <w:b/>
          <w:sz w:val="24"/>
        </w:rPr>
        <w:t>Atelektazi</w:t>
      </w:r>
      <w:proofErr w:type="spellEnd"/>
      <w:r w:rsidRPr="008C2840">
        <w:rPr>
          <w:rFonts w:ascii="Times New Roman" w:hAnsi="Times New Roman"/>
          <w:sz w:val="24"/>
        </w:rPr>
        <w:t xml:space="preserve">: Akciğerlerde küçük alanlarda sönme oluşabilir, bunlar akciğer enfeksiyonu riskini arttırabilir. Bu durum </w:t>
      </w:r>
      <w:proofErr w:type="spellStart"/>
      <w:r w:rsidRPr="008C2840">
        <w:rPr>
          <w:rFonts w:ascii="Times New Roman" w:hAnsi="Times New Roman"/>
          <w:sz w:val="24"/>
        </w:rPr>
        <w:t>antibiotik</w:t>
      </w:r>
      <w:proofErr w:type="spellEnd"/>
      <w:r w:rsidRPr="008C2840">
        <w:rPr>
          <w:rFonts w:ascii="Times New Roman" w:hAnsi="Times New Roman"/>
          <w:sz w:val="24"/>
        </w:rPr>
        <w:t xml:space="preserve"> tedavisi ve fizyoterapi gerektirebilir.</w:t>
      </w:r>
    </w:p>
    <w:p w:rsidR="00823CDF" w:rsidRPr="008C2840" w:rsidRDefault="00823CDF" w:rsidP="00823CDF">
      <w:pPr>
        <w:numPr>
          <w:ilvl w:val="0"/>
          <w:numId w:val="5"/>
        </w:numPr>
        <w:spacing w:line="360" w:lineRule="auto"/>
        <w:contextualSpacing/>
        <w:rPr>
          <w:rFonts w:ascii="Times New Roman" w:hAnsi="Times New Roman"/>
          <w:sz w:val="24"/>
        </w:rPr>
      </w:pPr>
      <w:proofErr w:type="spellStart"/>
      <w:r w:rsidRPr="008C2840">
        <w:rPr>
          <w:rFonts w:ascii="Times New Roman" w:hAnsi="Times New Roman"/>
          <w:b/>
          <w:sz w:val="24"/>
        </w:rPr>
        <w:t>Entübasyon</w:t>
      </w:r>
      <w:proofErr w:type="spellEnd"/>
      <w:r w:rsidRPr="008C2840">
        <w:rPr>
          <w:rFonts w:ascii="Times New Roman" w:hAnsi="Times New Roman"/>
          <w:b/>
          <w:sz w:val="24"/>
        </w:rPr>
        <w:t xml:space="preserve"> zorluğu ve </w:t>
      </w:r>
      <w:proofErr w:type="spellStart"/>
      <w:r w:rsidRPr="008C2840">
        <w:rPr>
          <w:rFonts w:ascii="Times New Roman" w:hAnsi="Times New Roman"/>
          <w:b/>
          <w:sz w:val="24"/>
        </w:rPr>
        <w:t>trakeostomi</w:t>
      </w:r>
      <w:proofErr w:type="spellEnd"/>
      <w:r w:rsidRPr="008C2840">
        <w:rPr>
          <w:rFonts w:ascii="Times New Roman" w:hAnsi="Times New Roman"/>
          <w:b/>
          <w:sz w:val="24"/>
        </w:rPr>
        <w:t xml:space="preserve"> gerekliliği: </w:t>
      </w:r>
      <w:r w:rsidRPr="008C2840">
        <w:rPr>
          <w:rFonts w:ascii="Times New Roman" w:hAnsi="Times New Roman"/>
          <w:sz w:val="24"/>
        </w:rPr>
        <w:t>Anestezi için ağızdan nefes borusuna yerleştirilmesi gereken tüp yerleştirilemez ise zorunlu kalındığında boğazın ön kısmından yapılan kesi ile bu tüpün yerleştirilmesi (</w:t>
      </w:r>
      <w:proofErr w:type="spellStart"/>
      <w:r w:rsidRPr="008C2840">
        <w:rPr>
          <w:rFonts w:ascii="Times New Roman" w:hAnsi="Times New Roman"/>
          <w:sz w:val="24"/>
        </w:rPr>
        <w:t>trakeostomi</w:t>
      </w:r>
      <w:proofErr w:type="spellEnd"/>
      <w:r w:rsidRPr="008C2840">
        <w:rPr>
          <w:rFonts w:ascii="Times New Roman" w:hAnsi="Times New Roman"/>
          <w:sz w:val="24"/>
        </w:rPr>
        <w:t xml:space="preserve">) gerekebilir. Bu tüpün ameliyattan sonra da bir süre kalması gerekebilir ve bu tüp ile ilgili bazı sorunlar zamanla gelişebilir. </w:t>
      </w:r>
    </w:p>
    <w:p w:rsidR="00823CDF" w:rsidRPr="008C2840" w:rsidRDefault="00823CDF" w:rsidP="00823CDF">
      <w:pPr>
        <w:numPr>
          <w:ilvl w:val="0"/>
          <w:numId w:val="5"/>
        </w:numPr>
        <w:spacing w:line="360" w:lineRule="auto"/>
        <w:contextualSpacing/>
        <w:rPr>
          <w:rFonts w:ascii="Times New Roman" w:hAnsi="Times New Roman"/>
          <w:sz w:val="24"/>
        </w:rPr>
      </w:pPr>
      <w:r w:rsidRPr="008C2840">
        <w:rPr>
          <w:rFonts w:ascii="Times New Roman" w:hAnsi="Times New Roman"/>
          <w:sz w:val="24"/>
        </w:rPr>
        <w:t xml:space="preserve">Hem lokal hem de genel anestezi bir takım genel riskler taşımaktadır. Genel anestezi ya da </w:t>
      </w:r>
      <w:proofErr w:type="spellStart"/>
      <w:r w:rsidRPr="008C2840">
        <w:rPr>
          <w:rFonts w:ascii="Times New Roman" w:hAnsi="Times New Roman"/>
          <w:sz w:val="24"/>
        </w:rPr>
        <w:t>sedasyonun</w:t>
      </w:r>
      <w:proofErr w:type="spellEnd"/>
      <w:r w:rsidRPr="008C2840">
        <w:rPr>
          <w:rFonts w:ascii="Times New Roman" w:hAnsi="Times New Roman"/>
          <w:sz w:val="24"/>
        </w:rPr>
        <w:t xml:space="preserve"> (sakinleştirme) her çeşidinin çok nadirde olsa aşağıdaki </w:t>
      </w:r>
      <w:proofErr w:type="gramStart"/>
      <w:r w:rsidRPr="008C2840">
        <w:rPr>
          <w:rFonts w:ascii="Times New Roman" w:hAnsi="Times New Roman"/>
          <w:sz w:val="24"/>
        </w:rPr>
        <w:t>komplikasyonlara  (</w:t>
      </w:r>
      <w:proofErr w:type="gramEnd"/>
      <w:r w:rsidRPr="008C2840">
        <w:rPr>
          <w:rFonts w:ascii="Times New Roman" w:hAnsi="Times New Roman"/>
          <w:sz w:val="24"/>
        </w:rPr>
        <w:t xml:space="preserve">olumsuz sonuç) yol açma olasılığı vardır. </w:t>
      </w:r>
    </w:p>
    <w:p w:rsidR="00823CDF" w:rsidRPr="008C2840" w:rsidRDefault="00823CDF" w:rsidP="00823CDF">
      <w:pPr>
        <w:numPr>
          <w:ilvl w:val="1"/>
          <w:numId w:val="5"/>
        </w:numPr>
        <w:spacing w:line="360" w:lineRule="auto"/>
        <w:contextualSpacing/>
        <w:rPr>
          <w:rFonts w:ascii="Times New Roman" w:hAnsi="Times New Roman"/>
          <w:i/>
          <w:sz w:val="24"/>
        </w:rPr>
      </w:pPr>
      <w:r w:rsidRPr="008C2840">
        <w:rPr>
          <w:rFonts w:ascii="Times New Roman" w:hAnsi="Times New Roman"/>
          <w:i/>
          <w:sz w:val="24"/>
        </w:rPr>
        <w:t xml:space="preserve">Bacaklardaki pıhtılaşmalar (derin </w:t>
      </w:r>
      <w:proofErr w:type="spellStart"/>
      <w:r w:rsidRPr="008C2840">
        <w:rPr>
          <w:rFonts w:ascii="Times New Roman" w:hAnsi="Times New Roman"/>
          <w:i/>
          <w:sz w:val="24"/>
        </w:rPr>
        <w:t>ven</w:t>
      </w:r>
      <w:proofErr w:type="spellEnd"/>
      <w:r w:rsidRPr="008C2840">
        <w:rPr>
          <w:rFonts w:ascii="Times New Roman" w:hAnsi="Times New Roman"/>
          <w:i/>
          <w:sz w:val="24"/>
        </w:rPr>
        <w:t xml:space="preserve"> </w:t>
      </w:r>
      <w:proofErr w:type="spellStart"/>
      <w:r w:rsidRPr="008C2840">
        <w:rPr>
          <w:rFonts w:ascii="Times New Roman" w:hAnsi="Times New Roman"/>
          <w:i/>
          <w:sz w:val="24"/>
        </w:rPr>
        <w:t>trombozu</w:t>
      </w:r>
      <w:proofErr w:type="spellEnd"/>
      <w:r w:rsidRPr="008C2840">
        <w:rPr>
          <w:rFonts w:ascii="Times New Roman" w:hAnsi="Times New Roman"/>
          <w:i/>
          <w:sz w:val="24"/>
        </w:rPr>
        <w:t>) ağrı ve şişmeye neden olabilir. Nadiren bu pıhtıları bir kısmı yerinden kopup akciğere gider ve ölümcül olabilir.</w:t>
      </w:r>
    </w:p>
    <w:p w:rsidR="00823CDF" w:rsidRPr="008C2840" w:rsidRDefault="00823CDF" w:rsidP="00823CDF">
      <w:pPr>
        <w:numPr>
          <w:ilvl w:val="1"/>
          <w:numId w:val="5"/>
        </w:numPr>
        <w:spacing w:line="360" w:lineRule="auto"/>
        <w:contextualSpacing/>
        <w:rPr>
          <w:rFonts w:ascii="Times New Roman" w:hAnsi="Times New Roman"/>
          <w:i/>
          <w:sz w:val="24"/>
        </w:rPr>
      </w:pPr>
      <w:r w:rsidRPr="008C2840">
        <w:rPr>
          <w:rFonts w:ascii="Times New Roman" w:hAnsi="Times New Roman"/>
          <w:i/>
          <w:sz w:val="24"/>
        </w:rPr>
        <w:t>Kalp yükünün artması nedeniyle kalp krizi gelişebilir.</w:t>
      </w:r>
    </w:p>
    <w:p w:rsidR="00823CDF" w:rsidRPr="008C2840" w:rsidRDefault="00823CDF" w:rsidP="00823CDF">
      <w:pPr>
        <w:numPr>
          <w:ilvl w:val="1"/>
          <w:numId w:val="5"/>
        </w:numPr>
        <w:spacing w:line="360" w:lineRule="auto"/>
        <w:contextualSpacing/>
        <w:rPr>
          <w:rFonts w:ascii="Times New Roman" w:hAnsi="Times New Roman"/>
          <w:i/>
          <w:sz w:val="24"/>
        </w:rPr>
      </w:pPr>
      <w:r w:rsidRPr="008C2840">
        <w:rPr>
          <w:rFonts w:ascii="Times New Roman" w:hAnsi="Times New Roman"/>
          <w:i/>
          <w:sz w:val="24"/>
        </w:rPr>
        <w:t>Cerrahiden sonra barsak hareketleri yavaşlayabilir veya tamamen durabilir (&lt;</w:t>
      </w:r>
      <w:proofErr w:type="gramStart"/>
      <w:r w:rsidRPr="008C2840">
        <w:rPr>
          <w:rFonts w:ascii="Times New Roman" w:hAnsi="Times New Roman"/>
          <w:i/>
          <w:sz w:val="24"/>
        </w:rPr>
        <w:t>% 1</w:t>
      </w:r>
      <w:proofErr w:type="gramEnd"/>
      <w:r w:rsidRPr="008C2840">
        <w:rPr>
          <w:rFonts w:ascii="Times New Roman" w:hAnsi="Times New Roman"/>
          <w:i/>
          <w:sz w:val="24"/>
        </w:rPr>
        <w:t xml:space="preserve">). Bu </w:t>
      </w:r>
      <w:proofErr w:type="spellStart"/>
      <w:r w:rsidRPr="008C2840">
        <w:rPr>
          <w:rFonts w:ascii="Times New Roman" w:hAnsi="Times New Roman"/>
          <w:i/>
          <w:sz w:val="24"/>
        </w:rPr>
        <w:t>barsakta</w:t>
      </w:r>
      <w:proofErr w:type="spellEnd"/>
      <w:r w:rsidRPr="008C2840">
        <w:rPr>
          <w:rFonts w:ascii="Times New Roman" w:hAnsi="Times New Roman"/>
          <w:i/>
          <w:sz w:val="24"/>
        </w:rPr>
        <w:t xml:space="preserve"> sıvı birikimi sonucu şişkinlik ve kusmaya neden olabilir. Tedavi gerektirebilir.</w:t>
      </w:r>
    </w:p>
    <w:p w:rsidR="00823CDF" w:rsidRPr="008C2840" w:rsidRDefault="00823CDF" w:rsidP="00823CDF">
      <w:pPr>
        <w:numPr>
          <w:ilvl w:val="1"/>
          <w:numId w:val="5"/>
        </w:numPr>
        <w:spacing w:line="360" w:lineRule="auto"/>
        <w:contextualSpacing/>
        <w:rPr>
          <w:rFonts w:ascii="Times New Roman" w:hAnsi="Times New Roman"/>
          <w:i/>
          <w:sz w:val="24"/>
        </w:rPr>
      </w:pPr>
      <w:r w:rsidRPr="008C2840">
        <w:rPr>
          <w:rFonts w:ascii="Times New Roman" w:hAnsi="Times New Roman"/>
          <w:i/>
          <w:sz w:val="24"/>
        </w:rPr>
        <w:t>İşlem nedeniyle ölüm olabilir.</w:t>
      </w:r>
    </w:p>
    <w:p w:rsidR="00823CDF" w:rsidRPr="008C2840" w:rsidRDefault="00823CDF" w:rsidP="00823CDF">
      <w:pPr>
        <w:shd w:val="clear" w:color="auto" w:fill="FFFFFF"/>
        <w:spacing w:after="0" w:line="360" w:lineRule="auto"/>
        <w:rPr>
          <w:rFonts w:ascii="Helvetica" w:eastAsia="Times New Roman" w:hAnsi="Helvetica" w:cs="Helvetica"/>
          <w:color w:val="26282A"/>
          <w:sz w:val="20"/>
          <w:szCs w:val="20"/>
          <w:lang w:eastAsia="tr-TR"/>
        </w:rPr>
      </w:pPr>
      <w:r w:rsidRPr="008C2840">
        <w:rPr>
          <w:rFonts w:ascii="Times New Roman" w:eastAsia="Times New Roman" w:hAnsi="Times New Roman"/>
          <w:color w:val="26282A"/>
          <w:sz w:val="24"/>
          <w:szCs w:val="24"/>
          <w:lang w:eastAsia="tr-TR"/>
        </w:rPr>
        <w:lastRenderedPageBreak/>
        <w:t>**Anestezi ve içerdiği riskler hakkında bilgi edinmek için “anestezi hakkında” bilgilendirme sayfalarına bakınız. Eğer herhangi bir endişeniz varsa konu hakkında anestezistiniz ile konuşabilirsiniz. Bilgilendirme sayfası size verilmemişse lütfen bir tane isteyiniz.</w:t>
      </w:r>
    </w:p>
    <w:p w:rsidR="00823CDF" w:rsidRPr="008C2840" w:rsidRDefault="00823CDF" w:rsidP="00823CDF">
      <w:pPr>
        <w:pStyle w:val="ListeParagraf"/>
        <w:spacing w:after="0" w:line="360" w:lineRule="auto"/>
        <w:ind w:left="0"/>
        <w:rPr>
          <w:rFonts w:ascii="Times New Roman" w:eastAsia="Times New Roman" w:hAnsi="Times New Roman"/>
          <w:color w:val="000000"/>
          <w:sz w:val="28"/>
          <w:szCs w:val="20"/>
        </w:rPr>
      </w:pPr>
      <w:r w:rsidRPr="008C2840">
        <w:rPr>
          <w:rFonts w:ascii="Times New Roman" w:eastAsia="Times New Roman" w:hAnsi="Times New Roman"/>
          <w:b/>
          <w:color w:val="000000"/>
          <w:sz w:val="28"/>
          <w:szCs w:val="20"/>
        </w:rPr>
        <w:t>Ameliyata ait komplikasyonlar</w:t>
      </w:r>
      <w:r w:rsidRPr="008C2840">
        <w:rPr>
          <w:rFonts w:ascii="Times New Roman" w:eastAsia="Times New Roman" w:hAnsi="Times New Roman"/>
          <w:color w:val="000000"/>
          <w:sz w:val="28"/>
          <w:szCs w:val="20"/>
        </w:rPr>
        <w:t>:</w:t>
      </w:r>
    </w:p>
    <w:p w:rsidR="00823CDF" w:rsidRDefault="00823CDF" w:rsidP="00823CDF">
      <w:pPr>
        <w:numPr>
          <w:ilvl w:val="0"/>
          <w:numId w:val="4"/>
        </w:numPr>
        <w:spacing w:line="360" w:lineRule="auto"/>
        <w:contextualSpacing/>
        <w:rPr>
          <w:rFonts w:ascii="Times New Roman" w:eastAsia="Times New Roman" w:hAnsi="Times New Roman"/>
          <w:sz w:val="24"/>
          <w:szCs w:val="20"/>
        </w:rPr>
      </w:pPr>
      <w:r w:rsidRPr="004875A0">
        <w:rPr>
          <w:rFonts w:ascii="Times New Roman" w:eastAsia="Times New Roman" w:hAnsi="Times New Roman"/>
          <w:sz w:val="24"/>
          <w:szCs w:val="20"/>
        </w:rPr>
        <w:t xml:space="preserve">Ameliyattan sonra </w:t>
      </w:r>
      <w:r w:rsidRPr="00E01073">
        <w:rPr>
          <w:rFonts w:ascii="Times New Roman" w:eastAsia="Times New Roman" w:hAnsi="Times New Roman"/>
          <w:b/>
          <w:sz w:val="24"/>
          <w:szCs w:val="20"/>
        </w:rPr>
        <w:t>kanama</w:t>
      </w:r>
      <w:r w:rsidRPr="004875A0">
        <w:rPr>
          <w:rFonts w:ascii="Times New Roman" w:eastAsia="Times New Roman" w:hAnsi="Times New Roman"/>
          <w:sz w:val="24"/>
          <w:szCs w:val="20"/>
        </w:rPr>
        <w:t xml:space="preserve"> ve </w:t>
      </w:r>
      <w:proofErr w:type="spellStart"/>
      <w:r w:rsidRPr="00E01073">
        <w:rPr>
          <w:rFonts w:ascii="Times New Roman" w:eastAsia="Times New Roman" w:hAnsi="Times New Roman"/>
          <w:b/>
          <w:sz w:val="24"/>
          <w:szCs w:val="20"/>
        </w:rPr>
        <w:t>abse</w:t>
      </w:r>
      <w:proofErr w:type="spellEnd"/>
      <w:r w:rsidRPr="004875A0">
        <w:rPr>
          <w:rFonts w:ascii="Times New Roman" w:eastAsia="Times New Roman" w:hAnsi="Times New Roman"/>
          <w:sz w:val="24"/>
          <w:szCs w:val="20"/>
        </w:rPr>
        <w:t xml:space="preserve"> gelişimi olabilir. Bu nedenlerle yeniden cerrahi müdahale ya da ciltten girişimler gerekebilir. </w:t>
      </w:r>
    </w:p>
    <w:p w:rsidR="00823CDF" w:rsidRDefault="00823CDF" w:rsidP="00823CDF">
      <w:pPr>
        <w:numPr>
          <w:ilvl w:val="0"/>
          <w:numId w:val="4"/>
        </w:numPr>
        <w:spacing w:after="0" w:line="360" w:lineRule="auto"/>
      </w:pPr>
      <w:r w:rsidRPr="00F65F41">
        <w:rPr>
          <w:rFonts w:ascii="Times New Roman" w:eastAsia="Times New Roman" w:hAnsi="Times New Roman"/>
          <w:sz w:val="24"/>
          <w:szCs w:val="20"/>
        </w:rPr>
        <w:t xml:space="preserve">Nadir olarak diğer </w:t>
      </w:r>
      <w:r w:rsidRPr="005E4506">
        <w:rPr>
          <w:rFonts w:ascii="Times New Roman" w:eastAsia="Times New Roman" w:hAnsi="Times New Roman"/>
          <w:b/>
          <w:sz w:val="24"/>
          <w:szCs w:val="20"/>
        </w:rPr>
        <w:t>karın içi organlar da yaralanma riskine</w:t>
      </w:r>
      <w:r w:rsidRPr="00F65F41">
        <w:rPr>
          <w:rFonts w:ascii="Times New Roman" w:eastAsia="Times New Roman" w:hAnsi="Times New Roman"/>
          <w:sz w:val="24"/>
          <w:szCs w:val="20"/>
        </w:rPr>
        <w:t xml:space="preserve"> sahiptir. Eğer böyle bir yaralanma olursa genellikle ameliyat esnasında tamir edilir. </w:t>
      </w:r>
    </w:p>
    <w:p w:rsidR="00823CDF" w:rsidRPr="00C455D9" w:rsidRDefault="00823CDF" w:rsidP="00823CDF">
      <w:pPr>
        <w:numPr>
          <w:ilvl w:val="0"/>
          <w:numId w:val="4"/>
        </w:numPr>
        <w:spacing w:line="360" w:lineRule="auto"/>
        <w:contextualSpacing/>
        <w:rPr>
          <w:rFonts w:ascii="Times New Roman" w:eastAsia="Times New Roman" w:hAnsi="Times New Roman"/>
          <w:sz w:val="24"/>
          <w:szCs w:val="20"/>
        </w:rPr>
      </w:pPr>
      <w:r w:rsidRPr="004875A0">
        <w:rPr>
          <w:rFonts w:ascii="Times New Roman" w:eastAsia="Times New Roman" w:hAnsi="Times New Roman"/>
          <w:sz w:val="24"/>
          <w:szCs w:val="20"/>
        </w:rPr>
        <w:t xml:space="preserve">Ameliyat bölgesinde </w:t>
      </w:r>
      <w:proofErr w:type="spellStart"/>
      <w:r w:rsidRPr="00E01073">
        <w:rPr>
          <w:rFonts w:ascii="Times New Roman" w:eastAsia="Times New Roman" w:hAnsi="Times New Roman"/>
          <w:b/>
          <w:sz w:val="24"/>
          <w:szCs w:val="20"/>
        </w:rPr>
        <w:t>İnsizyonel</w:t>
      </w:r>
      <w:proofErr w:type="spellEnd"/>
      <w:r w:rsidRPr="00E01073">
        <w:rPr>
          <w:rFonts w:ascii="Times New Roman" w:eastAsia="Times New Roman" w:hAnsi="Times New Roman"/>
          <w:b/>
          <w:sz w:val="24"/>
          <w:szCs w:val="20"/>
        </w:rPr>
        <w:t xml:space="preserve"> </w:t>
      </w:r>
      <w:proofErr w:type="spellStart"/>
      <w:r w:rsidRPr="00E01073">
        <w:rPr>
          <w:rFonts w:ascii="Times New Roman" w:eastAsia="Times New Roman" w:hAnsi="Times New Roman"/>
          <w:b/>
          <w:sz w:val="24"/>
          <w:szCs w:val="20"/>
        </w:rPr>
        <w:t>Herni</w:t>
      </w:r>
      <w:proofErr w:type="spellEnd"/>
      <w:r w:rsidRPr="004875A0">
        <w:rPr>
          <w:rFonts w:ascii="Times New Roman" w:eastAsia="Times New Roman" w:hAnsi="Times New Roman"/>
          <w:sz w:val="24"/>
          <w:szCs w:val="20"/>
        </w:rPr>
        <w:t xml:space="preserve"> (Kesi</w:t>
      </w:r>
      <w:r>
        <w:rPr>
          <w:rFonts w:ascii="Times New Roman" w:eastAsia="Times New Roman" w:hAnsi="Times New Roman"/>
          <w:sz w:val="24"/>
          <w:szCs w:val="20"/>
        </w:rPr>
        <w:t xml:space="preserve"> </w:t>
      </w:r>
      <w:r w:rsidRPr="004875A0">
        <w:rPr>
          <w:rFonts w:ascii="Times New Roman" w:eastAsia="Times New Roman" w:hAnsi="Times New Roman"/>
          <w:sz w:val="24"/>
          <w:szCs w:val="20"/>
        </w:rPr>
        <w:t xml:space="preserve">yeri </w:t>
      </w:r>
      <w:r>
        <w:rPr>
          <w:rFonts w:ascii="Times New Roman" w:eastAsia="Times New Roman" w:hAnsi="Times New Roman"/>
          <w:sz w:val="24"/>
          <w:szCs w:val="20"/>
        </w:rPr>
        <w:t xml:space="preserve">fıtığı) oluşma riski </w:t>
      </w:r>
      <w:proofErr w:type="gramStart"/>
      <w:r>
        <w:rPr>
          <w:rFonts w:ascii="Times New Roman" w:eastAsia="Times New Roman" w:hAnsi="Times New Roman"/>
          <w:sz w:val="24"/>
          <w:szCs w:val="20"/>
        </w:rPr>
        <w:t>% 0,</w:t>
      </w:r>
      <w:r w:rsidRPr="004875A0">
        <w:rPr>
          <w:rFonts w:ascii="Times New Roman" w:eastAsia="Times New Roman" w:hAnsi="Times New Roman"/>
          <w:sz w:val="24"/>
          <w:szCs w:val="20"/>
        </w:rPr>
        <w:t>1</w:t>
      </w:r>
      <w:proofErr w:type="gramEnd"/>
      <w:r w:rsidRPr="004875A0">
        <w:rPr>
          <w:rFonts w:ascii="Times New Roman" w:eastAsia="Times New Roman" w:hAnsi="Times New Roman"/>
          <w:sz w:val="24"/>
          <w:szCs w:val="20"/>
        </w:rPr>
        <w:t xml:space="preserve">-1 </w:t>
      </w:r>
      <w:proofErr w:type="spellStart"/>
      <w:r w:rsidRPr="004875A0">
        <w:rPr>
          <w:rFonts w:ascii="Times New Roman" w:eastAsia="Times New Roman" w:hAnsi="Times New Roman"/>
          <w:sz w:val="24"/>
          <w:szCs w:val="20"/>
        </w:rPr>
        <w:t>dir</w:t>
      </w:r>
      <w:proofErr w:type="spellEnd"/>
      <w:r w:rsidRPr="004875A0">
        <w:rPr>
          <w:rFonts w:ascii="Times New Roman" w:eastAsia="Times New Roman" w:hAnsi="Times New Roman"/>
          <w:sz w:val="24"/>
          <w:szCs w:val="20"/>
        </w:rPr>
        <w:t>.</w:t>
      </w:r>
    </w:p>
    <w:p w:rsidR="00823CDF" w:rsidRDefault="00823CDF" w:rsidP="00823CDF">
      <w:pPr>
        <w:numPr>
          <w:ilvl w:val="0"/>
          <w:numId w:val="4"/>
        </w:numPr>
        <w:spacing w:line="360" w:lineRule="auto"/>
        <w:contextualSpacing/>
        <w:rPr>
          <w:rFonts w:ascii="Times New Roman" w:eastAsia="Times New Roman" w:hAnsi="Times New Roman"/>
          <w:sz w:val="24"/>
          <w:szCs w:val="20"/>
        </w:rPr>
      </w:pPr>
      <w:r w:rsidRPr="004875A0">
        <w:rPr>
          <w:rFonts w:ascii="Times New Roman" w:eastAsia="Times New Roman" w:hAnsi="Times New Roman"/>
          <w:sz w:val="24"/>
          <w:szCs w:val="20"/>
        </w:rPr>
        <w:t>Ameliyat bölgemin etrafında uzun süre devam eden bazen kalıcı olabilecek duyu azalması, karıncalanma olabilir</w:t>
      </w:r>
      <w:r>
        <w:rPr>
          <w:rFonts w:ascii="Times New Roman" w:eastAsia="Times New Roman" w:hAnsi="Times New Roman"/>
          <w:sz w:val="24"/>
          <w:szCs w:val="20"/>
        </w:rPr>
        <w:t>.</w:t>
      </w:r>
    </w:p>
    <w:p w:rsidR="00823CDF" w:rsidRDefault="00823CDF" w:rsidP="00823CDF">
      <w:pPr>
        <w:numPr>
          <w:ilvl w:val="0"/>
          <w:numId w:val="4"/>
        </w:numPr>
        <w:spacing w:line="360" w:lineRule="auto"/>
        <w:contextualSpacing/>
        <w:rPr>
          <w:rFonts w:ascii="Times New Roman" w:eastAsia="Times New Roman" w:hAnsi="Times New Roman"/>
          <w:sz w:val="24"/>
          <w:szCs w:val="20"/>
        </w:rPr>
      </w:pPr>
      <w:proofErr w:type="spellStart"/>
      <w:r>
        <w:rPr>
          <w:rFonts w:ascii="Times New Roman" w:eastAsia="Times New Roman" w:hAnsi="Times New Roman"/>
          <w:sz w:val="24"/>
          <w:szCs w:val="20"/>
        </w:rPr>
        <w:t>Pectus</w:t>
      </w:r>
      <w:proofErr w:type="spellEnd"/>
      <w:r>
        <w:rPr>
          <w:rFonts w:ascii="Times New Roman" w:eastAsia="Times New Roman" w:hAnsi="Times New Roman"/>
          <w:sz w:val="24"/>
          <w:szCs w:val="20"/>
        </w:rPr>
        <w:t xml:space="preserve"> ve </w:t>
      </w:r>
      <w:proofErr w:type="spellStart"/>
      <w:r>
        <w:rPr>
          <w:rFonts w:ascii="Times New Roman" w:eastAsia="Times New Roman" w:hAnsi="Times New Roman"/>
          <w:sz w:val="24"/>
          <w:szCs w:val="20"/>
        </w:rPr>
        <w:t>skolyoz</w:t>
      </w:r>
      <w:proofErr w:type="spellEnd"/>
      <w:r>
        <w:rPr>
          <w:rFonts w:ascii="Times New Roman" w:eastAsia="Times New Roman" w:hAnsi="Times New Roman"/>
          <w:sz w:val="24"/>
          <w:szCs w:val="20"/>
        </w:rPr>
        <w:t xml:space="preserve"> adı verilen kemik ve iskelet sistemine ait değişiklikler olabilir. </w:t>
      </w:r>
    </w:p>
    <w:p w:rsidR="00823CDF" w:rsidRDefault="00823CDF" w:rsidP="00823CDF">
      <w:pPr>
        <w:numPr>
          <w:ilvl w:val="0"/>
          <w:numId w:val="4"/>
        </w:numPr>
        <w:spacing w:line="360" w:lineRule="auto"/>
        <w:contextualSpacing/>
        <w:rPr>
          <w:rFonts w:ascii="Times New Roman" w:eastAsia="Times New Roman" w:hAnsi="Times New Roman"/>
          <w:sz w:val="24"/>
          <w:szCs w:val="20"/>
        </w:rPr>
      </w:pPr>
      <w:r>
        <w:rPr>
          <w:rFonts w:ascii="Times New Roman" w:eastAsia="Times New Roman" w:hAnsi="Times New Roman"/>
          <w:sz w:val="24"/>
          <w:szCs w:val="20"/>
        </w:rPr>
        <w:t xml:space="preserve">Bu tür hastalarda </w:t>
      </w:r>
      <w:proofErr w:type="spellStart"/>
      <w:r>
        <w:rPr>
          <w:rFonts w:ascii="Times New Roman" w:eastAsia="Times New Roman" w:hAnsi="Times New Roman"/>
          <w:sz w:val="24"/>
          <w:szCs w:val="20"/>
        </w:rPr>
        <w:t>gastroözofageal</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Reflü</w:t>
      </w:r>
      <w:proofErr w:type="spellEnd"/>
      <w:r>
        <w:rPr>
          <w:rFonts w:ascii="Times New Roman" w:eastAsia="Times New Roman" w:hAnsi="Times New Roman"/>
          <w:sz w:val="24"/>
          <w:szCs w:val="20"/>
        </w:rPr>
        <w:t xml:space="preserve"> birlikteliği sıktır. </w:t>
      </w:r>
    </w:p>
    <w:p w:rsidR="00823CDF" w:rsidRPr="004875A0" w:rsidRDefault="00823CDF" w:rsidP="00823CDF">
      <w:pPr>
        <w:numPr>
          <w:ilvl w:val="0"/>
          <w:numId w:val="4"/>
        </w:numPr>
        <w:spacing w:line="360" w:lineRule="auto"/>
        <w:contextualSpacing/>
        <w:rPr>
          <w:rFonts w:ascii="Times New Roman" w:eastAsia="Times New Roman" w:hAnsi="Times New Roman"/>
          <w:sz w:val="24"/>
          <w:szCs w:val="20"/>
        </w:rPr>
      </w:pPr>
      <w:r>
        <w:rPr>
          <w:rFonts w:ascii="Times New Roman" w:eastAsia="Times New Roman" w:hAnsi="Times New Roman"/>
          <w:sz w:val="24"/>
          <w:szCs w:val="20"/>
        </w:rPr>
        <w:t xml:space="preserve">Akciğerin etkilenmesine bağlı solunum zorluğu gelişebilir. </w:t>
      </w:r>
    </w:p>
    <w:p w:rsidR="00384E2D" w:rsidRDefault="00384E2D" w:rsidP="00384E2D">
      <w:pPr>
        <w:spacing w:after="0" w:line="360" w:lineRule="auto"/>
        <w:rPr>
          <w:rFonts w:ascii="Times New Roman" w:eastAsia="Times New Roman" w:hAnsi="Times New Roman"/>
          <w:color w:val="000000"/>
          <w:sz w:val="28"/>
          <w:szCs w:val="20"/>
        </w:rPr>
      </w:pPr>
      <w:r>
        <w:rPr>
          <w:rFonts w:ascii="Times New Roman" w:eastAsia="Times New Roman" w:hAnsi="Times New Roman"/>
          <w:b/>
          <w:color w:val="000000"/>
          <w:sz w:val="28"/>
          <w:szCs w:val="20"/>
        </w:rPr>
        <w:t>Torakoskopiye</w:t>
      </w:r>
      <w:r w:rsidRPr="00384E2D">
        <w:rPr>
          <w:rFonts w:ascii="Times New Roman" w:eastAsia="Times New Roman" w:hAnsi="Times New Roman"/>
          <w:b/>
          <w:color w:val="000000"/>
          <w:sz w:val="28"/>
          <w:szCs w:val="20"/>
        </w:rPr>
        <w:t xml:space="preserve"> ait komplikasyonlar</w:t>
      </w:r>
      <w:r w:rsidRPr="00384E2D">
        <w:rPr>
          <w:rFonts w:ascii="Times New Roman" w:eastAsia="Times New Roman" w:hAnsi="Times New Roman"/>
          <w:color w:val="000000"/>
          <w:sz w:val="28"/>
          <w:szCs w:val="20"/>
        </w:rPr>
        <w:t>:</w:t>
      </w:r>
    </w:p>
    <w:p w:rsidR="00384E2D" w:rsidRPr="00384E2D" w:rsidRDefault="00384E2D" w:rsidP="00384E2D">
      <w:pPr>
        <w:pStyle w:val="ListeParagraf"/>
        <w:numPr>
          <w:ilvl w:val="0"/>
          <w:numId w:val="7"/>
        </w:numPr>
        <w:spacing w:after="0" w:line="360" w:lineRule="auto"/>
        <w:rPr>
          <w:rFonts w:ascii="Times New Roman" w:eastAsia="Times New Roman" w:hAnsi="Times New Roman"/>
          <w:color w:val="000000"/>
          <w:sz w:val="24"/>
          <w:szCs w:val="24"/>
        </w:rPr>
      </w:pPr>
      <w:r w:rsidRPr="00384E2D">
        <w:rPr>
          <w:rFonts w:ascii="Times New Roman" w:eastAsia="Times New Roman" w:hAnsi="Times New Roman"/>
          <w:sz w:val="24"/>
          <w:szCs w:val="24"/>
        </w:rPr>
        <w:t xml:space="preserve">Ateş: Hastaların %10-20’sinde görülür. </w:t>
      </w:r>
    </w:p>
    <w:p w:rsidR="00384E2D" w:rsidRPr="00384E2D" w:rsidRDefault="00384E2D" w:rsidP="00384E2D">
      <w:pPr>
        <w:pStyle w:val="ListeParagraf"/>
        <w:numPr>
          <w:ilvl w:val="0"/>
          <w:numId w:val="7"/>
        </w:numPr>
        <w:spacing w:after="0" w:line="360" w:lineRule="auto"/>
        <w:rPr>
          <w:rFonts w:ascii="Times New Roman" w:eastAsia="Times New Roman" w:hAnsi="Times New Roman"/>
          <w:color w:val="000000"/>
          <w:sz w:val="24"/>
          <w:szCs w:val="24"/>
        </w:rPr>
      </w:pPr>
      <w:r w:rsidRPr="00384E2D">
        <w:rPr>
          <w:rFonts w:ascii="Times New Roman" w:eastAsia="Times New Roman" w:hAnsi="Times New Roman"/>
          <w:sz w:val="24"/>
          <w:szCs w:val="24"/>
        </w:rPr>
        <w:t>Lokal enfeksiyon: %2</w:t>
      </w:r>
    </w:p>
    <w:p w:rsidR="00384E2D" w:rsidRPr="00384E2D" w:rsidRDefault="00384E2D" w:rsidP="00384E2D">
      <w:pPr>
        <w:pStyle w:val="ListeParagraf"/>
        <w:numPr>
          <w:ilvl w:val="0"/>
          <w:numId w:val="7"/>
        </w:numPr>
        <w:spacing w:after="0" w:line="360" w:lineRule="auto"/>
        <w:rPr>
          <w:rFonts w:ascii="Times New Roman" w:eastAsia="Times New Roman" w:hAnsi="Times New Roman"/>
          <w:color w:val="000000"/>
          <w:sz w:val="24"/>
          <w:szCs w:val="24"/>
        </w:rPr>
      </w:pPr>
      <w:r w:rsidRPr="00384E2D">
        <w:rPr>
          <w:rFonts w:ascii="Times New Roman" w:eastAsia="Times New Roman" w:hAnsi="Times New Roman"/>
          <w:sz w:val="24"/>
          <w:szCs w:val="24"/>
        </w:rPr>
        <w:t>Akciğer dokusunda hasarlanma (</w:t>
      </w:r>
      <w:proofErr w:type="spellStart"/>
      <w:r w:rsidRPr="00384E2D">
        <w:rPr>
          <w:rFonts w:ascii="Times New Roman" w:eastAsia="Times New Roman" w:hAnsi="Times New Roman"/>
          <w:sz w:val="24"/>
          <w:szCs w:val="24"/>
        </w:rPr>
        <w:t>perforasyon</w:t>
      </w:r>
      <w:proofErr w:type="spellEnd"/>
      <w:r w:rsidRPr="00384E2D">
        <w:rPr>
          <w:rFonts w:ascii="Times New Roman" w:eastAsia="Times New Roman" w:hAnsi="Times New Roman"/>
          <w:sz w:val="24"/>
          <w:szCs w:val="24"/>
        </w:rPr>
        <w:t xml:space="preserve">): Nadiren uygun olmayan teknik kullanılırsa. </w:t>
      </w:r>
    </w:p>
    <w:p w:rsidR="00384E2D" w:rsidRPr="00384E2D" w:rsidRDefault="00384E2D" w:rsidP="00384E2D">
      <w:pPr>
        <w:pStyle w:val="ListeParagraf"/>
        <w:numPr>
          <w:ilvl w:val="0"/>
          <w:numId w:val="7"/>
        </w:numPr>
        <w:spacing w:after="0" w:line="360" w:lineRule="auto"/>
        <w:rPr>
          <w:rFonts w:ascii="Times New Roman" w:eastAsia="Times New Roman" w:hAnsi="Times New Roman"/>
          <w:color w:val="000000"/>
          <w:sz w:val="24"/>
          <w:szCs w:val="24"/>
        </w:rPr>
      </w:pPr>
      <w:r w:rsidRPr="00384E2D">
        <w:rPr>
          <w:rFonts w:ascii="Times New Roman" w:eastAsia="Times New Roman" w:hAnsi="Times New Roman"/>
          <w:color w:val="000000"/>
          <w:sz w:val="24"/>
          <w:szCs w:val="24"/>
        </w:rPr>
        <w:t xml:space="preserve">Geçici hipotansiyon, </w:t>
      </w:r>
    </w:p>
    <w:p w:rsidR="00384E2D" w:rsidRPr="00384E2D" w:rsidRDefault="00384E2D" w:rsidP="00384E2D">
      <w:pPr>
        <w:pStyle w:val="ListeParagraf"/>
        <w:numPr>
          <w:ilvl w:val="0"/>
          <w:numId w:val="7"/>
        </w:numPr>
        <w:spacing w:after="0" w:line="360" w:lineRule="auto"/>
        <w:rPr>
          <w:rFonts w:ascii="Times New Roman" w:eastAsia="Times New Roman" w:hAnsi="Times New Roman"/>
          <w:color w:val="000000"/>
          <w:sz w:val="24"/>
          <w:szCs w:val="24"/>
        </w:rPr>
      </w:pPr>
      <w:r w:rsidRPr="00384E2D">
        <w:rPr>
          <w:rFonts w:ascii="Times New Roman" w:eastAsia="Times New Roman" w:hAnsi="Times New Roman"/>
          <w:color w:val="000000"/>
          <w:sz w:val="24"/>
          <w:szCs w:val="24"/>
        </w:rPr>
        <w:t>Taşikardi</w:t>
      </w:r>
    </w:p>
    <w:p w:rsidR="00384E2D" w:rsidRPr="00384E2D" w:rsidRDefault="00384E2D" w:rsidP="00384E2D">
      <w:pPr>
        <w:pStyle w:val="ListeParagraf"/>
        <w:numPr>
          <w:ilvl w:val="0"/>
          <w:numId w:val="7"/>
        </w:numPr>
        <w:spacing w:after="0" w:line="360" w:lineRule="auto"/>
        <w:rPr>
          <w:rFonts w:ascii="Times New Roman" w:eastAsia="Times New Roman" w:hAnsi="Times New Roman"/>
          <w:color w:val="000000"/>
          <w:sz w:val="24"/>
          <w:szCs w:val="24"/>
        </w:rPr>
      </w:pPr>
      <w:r w:rsidRPr="00384E2D">
        <w:rPr>
          <w:rFonts w:ascii="Times New Roman" w:eastAsia="Times New Roman" w:hAnsi="Times New Roman"/>
          <w:color w:val="000000"/>
          <w:sz w:val="24"/>
          <w:szCs w:val="24"/>
        </w:rPr>
        <w:t>Aritmiler</w:t>
      </w:r>
    </w:p>
    <w:p w:rsidR="00384E2D" w:rsidRPr="00384E2D" w:rsidRDefault="00384E2D" w:rsidP="00384E2D">
      <w:pPr>
        <w:pStyle w:val="ListeParagraf"/>
        <w:numPr>
          <w:ilvl w:val="0"/>
          <w:numId w:val="7"/>
        </w:numPr>
        <w:spacing w:after="0" w:line="360" w:lineRule="auto"/>
        <w:rPr>
          <w:rFonts w:ascii="Times New Roman" w:eastAsia="Times New Roman" w:hAnsi="Times New Roman"/>
          <w:color w:val="000000"/>
          <w:sz w:val="24"/>
          <w:szCs w:val="24"/>
        </w:rPr>
      </w:pPr>
      <w:proofErr w:type="spellStart"/>
      <w:r w:rsidRPr="00384E2D">
        <w:rPr>
          <w:rFonts w:ascii="Times New Roman" w:eastAsia="Times New Roman" w:hAnsi="Times New Roman"/>
          <w:color w:val="000000"/>
          <w:sz w:val="24"/>
          <w:szCs w:val="24"/>
        </w:rPr>
        <w:t>Ampiyem</w:t>
      </w:r>
      <w:proofErr w:type="spellEnd"/>
    </w:p>
    <w:p w:rsidR="00384E2D" w:rsidRPr="00384E2D" w:rsidRDefault="00384E2D" w:rsidP="00384E2D">
      <w:pPr>
        <w:pStyle w:val="ListeParagraf"/>
        <w:numPr>
          <w:ilvl w:val="0"/>
          <w:numId w:val="7"/>
        </w:numPr>
        <w:spacing w:after="0" w:line="360" w:lineRule="auto"/>
        <w:rPr>
          <w:rFonts w:ascii="Times New Roman" w:eastAsia="Times New Roman" w:hAnsi="Times New Roman"/>
          <w:color w:val="000000"/>
          <w:sz w:val="24"/>
          <w:szCs w:val="24"/>
        </w:rPr>
      </w:pPr>
      <w:r w:rsidRPr="00384E2D">
        <w:rPr>
          <w:rFonts w:ascii="Times New Roman" w:eastAsia="Times New Roman" w:hAnsi="Times New Roman"/>
          <w:color w:val="000000"/>
          <w:sz w:val="24"/>
          <w:szCs w:val="24"/>
        </w:rPr>
        <w:t xml:space="preserve">Cilt altı amfizemi ve </w:t>
      </w:r>
      <w:proofErr w:type="spellStart"/>
      <w:r w:rsidRPr="00384E2D">
        <w:rPr>
          <w:rFonts w:ascii="Times New Roman" w:eastAsia="Times New Roman" w:hAnsi="Times New Roman"/>
          <w:color w:val="000000"/>
          <w:sz w:val="24"/>
          <w:szCs w:val="24"/>
        </w:rPr>
        <w:t>mediastinal</w:t>
      </w:r>
      <w:proofErr w:type="spellEnd"/>
      <w:r w:rsidRPr="00384E2D">
        <w:rPr>
          <w:rFonts w:ascii="Times New Roman" w:eastAsia="Times New Roman" w:hAnsi="Times New Roman"/>
          <w:color w:val="000000"/>
          <w:sz w:val="24"/>
          <w:szCs w:val="24"/>
        </w:rPr>
        <w:t xml:space="preserve"> amfizem</w:t>
      </w:r>
    </w:p>
    <w:p w:rsidR="00966EB7" w:rsidRDefault="00D00587">
      <w:pPr>
        <w:spacing w:line="360" w:lineRule="auto"/>
        <w:contextualSpacing/>
        <w:rPr>
          <w:rFonts w:ascii="Times New Roman" w:eastAsia="Times New Roman" w:hAnsi="Times New Roman"/>
          <w:color w:val="000000"/>
          <w:sz w:val="24"/>
          <w:szCs w:val="20"/>
        </w:rPr>
      </w:pPr>
      <w:r>
        <w:rPr>
          <w:rFonts w:ascii="Times New Roman" w:eastAsia="Times New Roman" w:hAnsi="Times New Roman"/>
          <w:b/>
          <w:color w:val="000000"/>
          <w:sz w:val="24"/>
          <w:szCs w:val="20"/>
        </w:rPr>
        <w:t>Hastanın sağlığı için kritik olan yaşam tarzı önerileri:</w:t>
      </w:r>
      <w:r>
        <w:rPr>
          <w:rFonts w:ascii="Times New Roman" w:eastAsia="Times New Roman" w:hAnsi="Times New Roman"/>
          <w:color w:val="000000"/>
          <w:sz w:val="24"/>
          <w:szCs w:val="20"/>
        </w:rPr>
        <w:t xml:space="preserve"> Ameliyat sonrası dönemde hasta belirli bir süre daha solunum cihazına bağlı olarak yaşamına devam eder. İlerleyen dönemlerde başka bir ek hastalığı yoksa beslenme ve aktivite ile ilgili </w:t>
      </w:r>
      <w:r w:rsidR="00997B06">
        <w:rPr>
          <w:rFonts w:ascii="Times New Roman" w:eastAsia="Times New Roman" w:hAnsi="Times New Roman"/>
          <w:color w:val="000000"/>
          <w:sz w:val="24"/>
          <w:szCs w:val="20"/>
        </w:rPr>
        <w:t xml:space="preserve">belirgin </w:t>
      </w:r>
      <w:bookmarkStart w:id="0" w:name="_GoBack"/>
      <w:bookmarkEnd w:id="0"/>
      <w:r>
        <w:rPr>
          <w:rFonts w:ascii="Times New Roman" w:eastAsia="Times New Roman" w:hAnsi="Times New Roman"/>
          <w:color w:val="000000"/>
          <w:sz w:val="24"/>
          <w:szCs w:val="20"/>
        </w:rPr>
        <w:t xml:space="preserve">problemler beklenmemektedir. </w:t>
      </w:r>
    </w:p>
    <w:p w:rsidR="00966EB7" w:rsidRDefault="00D00587">
      <w:pPr>
        <w:spacing w:line="360" w:lineRule="auto"/>
        <w:contextualSpacing/>
        <w:rPr>
          <w:rFonts w:ascii="Times New Roman" w:eastAsia="Times New Roman" w:hAnsi="Times New Roman"/>
          <w:color w:val="000000"/>
          <w:sz w:val="24"/>
          <w:szCs w:val="20"/>
        </w:rPr>
      </w:pPr>
      <w:r>
        <w:rPr>
          <w:rFonts w:ascii="Times New Roman" w:eastAsia="Times New Roman" w:hAnsi="Times New Roman"/>
          <w:b/>
          <w:color w:val="000000"/>
          <w:sz w:val="24"/>
          <w:szCs w:val="20"/>
        </w:rPr>
        <w:t xml:space="preserve">İşlem sonrası kullanılacak ilaçlar ve önemli özellikler: </w:t>
      </w:r>
      <w:r>
        <w:rPr>
          <w:rFonts w:ascii="Times New Roman" w:eastAsia="Times New Roman" w:hAnsi="Times New Roman"/>
          <w:color w:val="000000"/>
          <w:sz w:val="24"/>
          <w:szCs w:val="20"/>
        </w:rPr>
        <w:t xml:space="preserve">Ameliyatın seyrine göre doktorunuz size ağrı kesici veya gerekli durumlarda antibiyotik içeren ilaçlar verebilir. </w:t>
      </w:r>
    </w:p>
    <w:p w:rsidR="00966EB7" w:rsidRDefault="00D00587">
      <w:pPr>
        <w:spacing w:line="360" w:lineRule="auto"/>
        <w:contextualSpacing/>
        <w:rPr>
          <w:rFonts w:ascii="Times New Roman" w:eastAsia="Times New Roman" w:hAnsi="Times New Roman"/>
          <w:color w:val="000000"/>
          <w:sz w:val="24"/>
          <w:szCs w:val="20"/>
        </w:rPr>
      </w:pPr>
      <w:r>
        <w:rPr>
          <w:rFonts w:ascii="Times New Roman" w:eastAsia="Times New Roman" w:hAnsi="Times New Roman"/>
          <w:b/>
          <w:color w:val="000000"/>
          <w:sz w:val="24"/>
          <w:szCs w:val="20"/>
        </w:rPr>
        <w:lastRenderedPageBreak/>
        <w:t>Gerektiğinde aynı konuda tıbbî yardıma nasıl ulaşabileceği:</w:t>
      </w:r>
      <w:r>
        <w:rPr>
          <w:rFonts w:ascii="Times New Roman" w:eastAsia="Times New Roman" w:hAnsi="Times New Roman"/>
          <w:color w:val="000000"/>
          <w:sz w:val="24"/>
          <w:szCs w:val="20"/>
        </w:rPr>
        <w:t xml:space="preserve"> Acil durumda ve mesai saatleri dışında hastanemiz acil servisine, acil durumda mesai saatlerinde ve acil olmayan durumlarda ise Çocuk cerrahisi polikliniğine müracaat edilebilir. </w:t>
      </w:r>
    </w:p>
    <w:p w:rsidR="00966EB7" w:rsidRDefault="00966EB7">
      <w:pPr>
        <w:spacing w:line="360" w:lineRule="auto"/>
        <w:contextualSpacing/>
        <w:rPr>
          <w:rFonts w:ascii="Times New Roman" w:eastAsia="Times New Roman" w:hAnsi="Times New Roman"/>
          <w:color w:val="000000"/>
          <w:sz w:val="24"/>
          <w:szCs w:val="20"/>
        </w:rPr>
      </w:pPr>
    </w:p>
    <w:p w:rsidR="00966EB7" w:rsidRDefault="00D00587">
      <w:pPr>
        <w:spacing w:after="0" w:line="360" w:lineRule="auto"/>
        <w:rPr>
          <w:rFonts w:ascii="Times New Roman" w:hAnsi="Times New Roman"/>
          <w:i/>
          <w:sz w:val="24"/>
          <w:szCs w:val="24"/>
        </w:rPr>
      </w:pPr>
      <w:r>
        <w:rPr>
          <w:rFonts w:ascii="Times New Roman" w:hAnsi="Times New Roman"/>
          <w:i/>
          <w:sz w:val="24"/>
          <w:szCs w:val="24"/>
        </w:rPr>
        <w:t>Size ait tüm tıbbi ve kimlik bilgileriniz gizli tutulacaktır ve araştırmalarda yayınlansa bile kimlik bilgileriniz verilmeyecektir, ancak yoklama yapanlar, etik kurullar ve resmi makamlar gerektiğinde tıbbi bilgilerinize ulaşabilir.</w:t>
      </w:r>
    </w:p>
    <w:sectPr w:rsidR="00966EB7" w:rsidSect="00966EB7">
      <w:headerReference w:type="default" r:id="rId7"/>
      <w:pgSz w:w="11906" w:h="16838"/>
      <w:pgMar w:top="1956" w:right="1417" w:bottom="1417" w:left="1417" w:header="1417"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663" w:rsidRDefault="00862663" w:rsidP="00966EB7">
      <w:pPr>
        <w:spacing w:after="0" w:line="240" w:lineRule="auto"/>
      </w:pPr>
      <w:r>
        <w:separator/>
      </w:r>
    </w:p>
  </w:endnote>
  <w:endnote w:type="continuationSeparator" w:id="0">
    <w:p w:rsidR="00862663" w:rsidRDefault="00862663" w:rsidP="0096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A2"/>
    <w:family w:val="swiss"/>
    <w:pitch w:val="variable"/>
    <w:sig w:usb0="E0002AFF" w:usb1="C000247B" w:usb2="00000009" w:usb3="00000000" w:csb0="000001FF" w:csb1="00000000"/>
  </w:font>
  <w:font w:name="Liberation Sans">
    <w:altName w:val="Arial"/>
    <w:charset w:val="01"/>
    <w:family w:val="swiss"/>
    <w:pitch w:val="variable"/>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663" w:rsidRDefault="00862663" w:rsidP="00966EB7">
      <w:pPr>
        <w:spacing w:after="0" w:line="240" w:lineRule="auto"/>
      </w:pPr>
      <w:r>
        <w:separator/>
      </w:r>
    </w:p>
  </w:footnote>
  <w:footnote w:type="continuationSeparator" w:id="0">
    <w:p w:rsidR="00862663" w:rsidRDefault="00862663" w:rsidP="00966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EB7" w:rsidRDefault="00966EB7">
    <w:pPr>
      <w:pStyle w:val="stbilgi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DE1419"/>
    <w:multiLevelType w:val="hybridMultilevel"/>
    <w:tmpl w:val="466646EC"/>
    <w:lvl w:ilvl="0" w:tplc="DF28C594">
      <w:start w:val="1"/>
      <w:numFmt w:val="lowerLetter"/>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9CB59D5"/>
    <w:multiLevelType w:val="multilevel"/>
    <w:tmpl w:val="EDA20EFC"/>
    <w:lvl w:ilvl="0">
      <w:start w:val="1"/>
      <w:numFmt w:val="lowerLetter"/>
      <w:lvlText w:val="%1."/>
      <w:lvlJc w:val="left"/>
      <w:pPr>
        <w:ind w:left="720" w:hanging="360"/>
      </w:pPr>
      <w:rPr>
        <w:rFonts w:ascii="Times New Roman" w:eastAsia="Times New Roman" w:hAnsi="Times New Roman" w:cs="Times New Roman"/>
        <w:b/>
        <w:sz w:val="24"/>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761C82"/>
    <w:multiLevelType w:val="hybridMultilevel"/>
    <w:tmpl w:val="3F70FC78"/>
    <w:lvl w:ilvl="0" w:tplc="21307F70">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DB4C03"/>
    <w:multiLevelType w:val="multilevel"/>
    <w:tmpl w:val="8758C0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6B7E2020"/>
    <w:multiLevelType w:val="multilevel"/>
    <w:tmpl w:val="2B2E098A"/>
    <w:lvl w:ilvl="0">
      <w:start w:val="1"/>
      <w:numFmt w:val="lowerLetter"/>
      <w:lvlText w:val="%1."/>
      <w:lvlJc w:val="left"/>
      <w:pPr>
        <w:ind w:left="720" w:hanging="360"/>
      </w:pPr>
      <w:rPr>
        <w:rFonts w:ascii="Times New Roman" w:eastAsia="Times New Roman" w:hAnsi="Times New Roman" w:cs="Times New Roman"/>
        <w:b/>
        <w:sz w:val="24"/>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50100D"/>
    <w:multiLevelType w:val="hybridMultilevel"/>
    <w:tmpl w:val="38767DD8"/>
    <w:lvl w:ilvl="0" w:tplc="68B6A6F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6EB7"/>
    <w:rsid w:val="000531E9"/>
    <w:rsid w:val="00134D10"/>
    <w:rsid w:val="001E2867"/>
    <w:rsid w:val="00384E2D"/>
    <w:rsid w:val="007D58DA"/>
    <w:rsid w:val="0080634D"/>
    <w:rsid w:val="00823CDF"/>
    <w:rsid w:val="00862663"/>
    <w:rsid w:val="00966EB7"/>
    <w:rsid w:val="00997B06"/>
    <w:rsid w:val="00AF4D99"/>
    <w:rsid w:val="00D00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AA7C"/>
  <w15:docId w15:val="{02CDC508-DEE4-4506-A79F-3CECA490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Lohit Devanagari"/>
        <w:sz w:val="24"/>
        <w:szCs w:val="24"/>
        <w:lang w:val="tr-T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6EB7"/>
    <w:pPr>
      <w:spacing w:after="160" w:line="256" w:lineRule="auto"/>
    </w:pPr>
    <w:rPr>
      <w:rFonts w:ascii="Calibri" w:eastAsia="Calibri" w:hAnsi="Calibri" w:cs="Times New Roman"/>
      <w:sz w:val="22"/>
      <w:szCs w:val="22"/>
      <w:lang w:bidi="ar-SA"/>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qFormat/>
    <w:rsid w:val="00966EB7"/>
  </w:style>
  <w:style w:type="character" w:customStyle="1" w:styleId="WW8Num1z1">
    <w:name w:val="WW8Num1z1"/>
    <w:qFormat/>
    <w:rsid w:val="00966EB7"/>
  </w:style>
  <w:style w:type="character" w:customStyle="1" w:styleId="WW8Num1z2">
    <w:name w:val="WW8Num1z2"/>
    <w:qFormat/>
    <w:rsid w:val="00966EB7"/>
  </w:style>
  <w:style w:type="character" w:customStyle="1" w:styleId="WW8Num1z3">
    <w:name w:val="WW8Num1z3"/>
    <w:qFormat/>
    <w:rsid w:val="00966EB7"/>
  </w:style>
  <w:style w:type="character" w:customStyle="1" w:styleId="WW8Num1z4">
    <w:name w:val="WW8Num1z4"/>
    <w:qFormat/>
    <w:rsid w:val="00966EB7"/>
  </w:style>
  <w:style w:type="character" w:customStyle="1" w:styleId="WW8Num1z5">
    <w:name w:val="WW8Num1z5"/>
    <w:qFormat/>
    <w:rsid w:val="00966EB7"/>
  </w:style>
  <w:style w:type="character" w:customStyle="1" w:styleId="WW8Num1z6">
    <w:name w:val="WW8Num1z6"/>
    <w:qFormat/>
    <w:rsid w:val="00966EB7"/>
  </w:style>
  <w:style w:type="character" w:customStyle="1" w:styleId="WW8Num1z7">
    <w:name w:val="WW8Num1z7"/>
    <w:qFormat/>
    <w:rsid w:val="00966EB7"/>
  </w:style>
  <w:style w:type="character" w:customStyle="1" w:styleId="WW8Num1z8">
    <w:name w:val="WW8Num1z8"/>
    <w:qFormat/>
    <w:rsid w:val="00966EB7"/>
  </w:style>
  <w:style w:type="character" w:customStyle="1" w:styleId="WW8Num2z0">
    <w:name w:val="WW8Num2z0"/>
    <w:qFormat/>
    <w:rsid w:val="00966EB7"/>
  </w:style>
  <w:style w:type="character" w:customStyle="1" w:styleId="WW8Num2z1">
    <w:name w:val="WW8Num2z1"/>
    <w:qFormat/>
    <w:rsid w:val="00966EB7"/>
  </w:style>
  <w:style w:type="character" w:customStyle="1" w:styleId="WW8Num2z2">
    <w:name w:val="WW8Num2z2"/>
    <w:qFormat/>
    <w:rsid w:val="00966EB7"/>
  </w:style>
  <w:style w:type="character" w:customStyle="1" w:styleId="WW8Num2z3">
    <w:name w:val="WW8Num2z3"/>
    <w:qFormat/>
    <w:rsid w:val="00966EB7"/>
  </w:style>
  <w:style w:type="character" w:customStyle="1" w:styleId="WW8Num2z4">
    <w:name w:val="WW8Num2z4"/>
    <w:qFormat/>
    <w:rsid w:val="00966EB7"/>
  </w:style>
  <w:style w:type="character" w:customStyle="1" w:styleId="WW8Num2z5">
    <w:name w:val="WW8Num2z5"/>
    <w:qFormat/>
    <w:rsid w:val="00966EB7"/>
  </w:style>
  <w:style w:type="character" w:customStyle="1" w:styleId="WW8Num2z6">
    <w:name w:val="WW8Num2z6"/>
    <w:qFormat/>
    <w:rsid w:val="00966EB7"/>
  </w:style>
  <w:style w:type="character" w:customStyle="1" w:styleId="WW8Num2z7">
    <w:name w:val="WW8Num2z7"/>
    <w:qFormat/>
    <w:rsid w:val="00966EB7"/>
  </w:style>
  <w:style w:type="character" w:customStyle="1" w:styleId="WW8Num2z8">
    <w:name w:val="WW8Num2z8"/>
    <w:qFormat/>
    <w:rsid w:val="00966EB7"/>
  </w:style>
  <w:style w:type="character" w:customStyle="1" w:styleId="WW8Num3z0">
    <w:name w:val="WW8Num3z0"/>
    <w:qFormat/>
    <w:rsid w:val="00966EB7"/>
    <w:rPr>
      <w:rFonts w:ascii="Times New Roman" w:eastAsia="Times New Roman" w:hAnsi="Times New Roman" w:cs="Times New Roman"/>
    </w:rPr>
  </w:style>
  <w:style w:type="character" w:customStyle="1" w:styleId="WW8Num3z1">
    <w:name w:val="WW8Num3z1"/>
    <w:qFormat/>
    <w:rsid w:val="00966EB7"/>
    <w:rPr>
      <w:rFonts w:ascii="Courier New" w:hAnsi="Courier New" w:cs="Courier New"/>
    </w:rPr>
  </w:style>
  <w:style w:type="character" w:customStyle="1" w:styleId="WW8Num3z2">
    <w:name w:val="WW8Num3z2"/>
    <w:qFormat/>
    <w:rsid w:val="00966EB7"/>
    <w:rPr>
      <w:rFonts w:ascii="Wingdings" w:hAnsi="Wingdings" w:cs="Wingdings"/>
    </w:rPr>
  </w:style>
  <w:style w:type="character" w:customStyle="1" w:styleId="WW8Num3z3">
    <w:name w:val="WW8Num3z3"/>
    <w:qFormat/>
    <w:rsid w:val="00966EB7"/>
    <w:rPr>
      <w:rFonts w:ascii="Symbol" w:hAnsi="Symbol" w:cs="Symbol"/>
    </w:rPr>
  </w:style>
  <w:style w:type="character" w:customStyle="1" w:styleId="WW8Num4z0">
    <w:name w:val="WW8Num4z0"/>
    <w:qFormat/>
    <w:rsid w:val="00966EB7"/>
    <w:rPr>
      <w:b/>
    </w:rPr>
  </w:style>
  <w:style w:type="character" w:customStyle="1" w:styleId="WW8Num4z1">
    <w:name w:val="WW8Num4z1"/>
    <w:qFormat/>
    <w:rsid w:val="00966EB7"/>
  </w:style>
  <w:style w:type="character" w:customStyle="1" w:styleId="WW8Num4z2">
    <w:name w:val="WW8Num4z2"/>
    <w:qFormat/>
    <w:rsid w:val="00966EB7"/>
  </w:style>
  <w:style w:type="character" w:customStyle="1" w:styleId="WW8Num4z3">
    <w:name w:val="WW8Num4z3"/>
    <w:qFormat/>
    <w:rsid w:val="00966EB7"/>
  </w:style>
  <w:style w:type="character" w:customStyle="1" w:styleId="WW8Num4z4">
    <w:name w:val="WW8Num4z4"/>
    <w:qFormat/>
    <w:rsid w:val="00966EB7"/>
  </w:style>
  <w:style w:type="character" w:customStyle="1" w:styleId="WW8Num4z5">
    <w:name w:val="WW8Num4z5"/>
    <w:qFormat/>
    <w:rsid w:val="00966EB7"/>
  </w:style>
  <w:style w:type="character" w:customStyle="1" w:styleId="WW8Num4z6">
    <w:name w:val="WW8Num4z6"/>
    <w:qFormat/>
    <w:rsid w:val="00966EB7"/>
  </w:style>
  <w:style w:type="character" w:customStyle="1" w:styleId="WW8Num4z7">
    <w:name w:val="WW8Num4z7"/>
    <w:qFormat/>
    <w:rsid w:val="00966EB7"/>
  </w:style>
  <w:style w:type="character" w:customStyle="1" w:styleId="WW8Num4z8">
    <w:name w:val="WW8Num4z8"/>
    <w:qFormat/>
    <w:rsid w:val="00966EB7"/>
  </w:style>
  <w:style w:type="character" w:customStyle="1" w:styleId="WW8Num5z0">
    <w:name w:val="WW8Num5z0"/>
    <w:qFormat/>
    <w:rsid w:val="00966EB7"/>
    <w:rPr>
      <w:rFonts w:ascii="Times New Roman" w:eastAsia="Times New Roman" w:hAnsi="Times New Roman" w:cs="Times New Roman"/>
      <w:b/>
      <w:sz w:val="24"/>
      <w:szCs w:val="20"/>
    </w:rPr>
  </w:style>
  <w:style w:type="character" w:customStyle="1" w:styleId="WW8Num5z1">
    <w:name w:val="WW8Num5z1"/>
    <w:qFormat/>
    <w:rsid w:val="00966EB7"/>
  </w:style>
  <w:style w:type="character" w:customStyle="1" w:styleId="WW8Num5z2">
    <w:name w:val="WW8Num5z2"/>
    <w:qFormat/>
    <w:rsid w:val="00966EB7"/>
  </w:style>
  <w:style w:type="character" w:customStyle="1" w:styleId="WW8Num5z3">
    <w:name w:val="WW8Num5z3"/>
    <w:qFormat/>
    <w:rsid w:val="00966EB7"/>
  </w:style>
  <w:style w:type="character" w:customStyle="1" w:styleId="WW8Num5z4">
    <w:name w:val="WW8Num5z4"/>
    <w:qFormat/>
    <w:rsid w:val="00966EB7"/>
  </w:style>
  <w:style w:type="character" w:customStyle="1" w:styleId="WW8Num5z5">
    <w:name w:val="WW8Num5z5"/>
    <w:qFormat/>
    <w:rsid w:val="00966EB7"/>
  </w:style>
  <w:style w:type="character" w:customStyle="1" w:styleId="WW8Num5z6">
    <w:name w:val="WW8Num5z6"/>
    <w:qFormat/>
    <w:rsid w:val="00966EB7"/>
  </w:style>
  <w:style w:type="character" w:customStyle="1" w:styleId="WW8Num5z7">
    <w:name w:val="WW8Num5z7"/>
    <w:qFormat/>
    <w:rsid w:val="00966EB7"/>
  </w:style>
  <w:style w:type="character" w:customStyle="1" w:styleId="WW8Num5z8">
    <w:name w:val="WW8Num5z8"/>
    <w:qFormat/>
    <w:rsid w:val="00966EB7"/>
  </w:style>
  <w:style w:type="character" w:customStyle="1" w:styleId="WW8Num6z0">
    <w:name w:val="WW8Num6z0"/>
    <w:qFormat/>
    <w:rsid w:val="00966EB7"/>
  </w:style>
  <w:style w:type="character" w:customStyle="1" w:styleId="WW8Num6z1">
    <w:name w:val="WW8Num6z1"/>
    <w:qFormat/>
    <w:rsid w:val="00966EB7"/>
  </w:style>
  <w:style w:type="character" w:customStyle="1" w:styleId="WW8Num6z2">
    <w:name w:val="WW8Num6z2"/>
    <w:qFormat/>
    <w:rsid w:val="00966EB7"/>
  </w:style>
  <w:style w:type="character" w:customStyle="1" w:styleId="WW8Num6z3">
    <w:name w:val="WW8Num6z3"/>
    <w:qFormat/>
    <w:rsid w:val="00966EB7"/>
  </w:style>
  <w:style w:type="character" w:customStyle="1" w:styleId="WW8Num6z4">
    <w:name w:val="WW8Num6z4"/>
    <w:qFormat/>
    <w:rsid w:val="00966EB7"/>
  </w:style>
  <w:style w:type="character" w:customStyle="1" w:styleId="WW8Num6z5">
    <w:name w:val="WW8Num6z5"/>
    <w:qFormat/>
    <w:rsid w:val="00966EB7"/>
  </w:style>
  <w:style w:type="character" w:customStyle="1" w:styleId="WW8Num6z6">
    <w:name w:val="WW8Num6z6"/>
    <w:qFormat/>
    <w:rsid w:val="00966EB7"/>
  </w:style>
  <w:style w:type="character" w:customStyle="1" w:styleId="WW8Num6z7">
    <w:name w:val="WW8Num6z7"/>
    <w:qFormat/>
    <w:rsid w:val="00966EB7"/>
  </w:style>
  <w:style w:type="character" w:customStyle="1" w:styleId="WW8Num6z8">
    <w:name w:val="WW8Num6z8"/>
    <w:qFormat/>
    <w:rsid w:val="00966EB7"/>
  </w:style>
  <w:style w:type="character" w:customStyle="1" w:styleId="WW8Num7z0">
    <w:name w:val="WW8Num7z0"/>
    <w:qFormat/>
    <w:rsid w:val="00966EB7"/>
  </w:style>
  <w:style w:type="character" w:customStyle="1" w:styleId="WW8Num7z1">
    <w:name w:val="WW8Num7z1"/>
    <w:qFormat/>
    <w:rsid w:val="00966EB7"/>
  </w:style>
  <w:style w:type="character" w:customStyle="1" w:styleId="WW8Num7z2">
    <w:name w:val="WW8Num7z2"/>
    <w:qFormat/>
    <w:rsid w:val="00966EB7"/>
  </w:style>
  <w:style w:type="character" w:customStyle="1" w:styleId="WW8Num7z3">
    <w:name w:val="WW8Num7z3"/>
    <w:qFormat/>
    <w:rsid w:val="00966EB7"/>
  </w:style>
  <w:style w:type="character" w:customStyle="1" w:styleId="WW8Num7z4">
    <w:name w:val="WW8Num7z4"/>
    <w:qFormat/>
    <w:rsid w:val="00966EB7"/>
  </w:style>
  <w:style w:type="character" w:customStyle="1" w:styleId="WW8Num7z5">
    <w:name w:val="WW8Num7z5"/>
    <w:qFormat/>
    <w:rsid w:val="00966EB7"/>
  </w:style>
  <w:style w:type="character" w:customStyle="1" w:styleId="WW8Num7z6">
    <w:name w:val="WW8Num7z6"/>
    <w:qFormat/>
    <w:rsid w:val="00966EB7"/>
  </w:style>
  <w:style w:type="character" w:customStyle="1" w:styleId="WW8Num7z7">
    <w:name w:val="WW8Num7z7"/>
    <w:qFormat/>
    <w:rsid w:val="00966EB7"/>
  </w:style>
  <w:style w:type="character" w:customStyle="1" w:styleId="WW8Num7z8">
    <w:name w:val="WW8Num7z8"/>
    <w:qFormat/>
    <w:rsid w:val="00966EB7"/>
  </w:style>
  <w:style w:type="character" w:customStyle="1" w:styleId="WW8Num8z0">
    <w:name w:val="WW8Num8z0"/>
    <w:qFormat/>
    <w:rsid w:val="00966EB7"/>
    <w:rPr>
      <w:rFonts w:ascii="Times New Roman" w:eastAsia="Times New Roman" w:hAnsi="Times New Roman" w:cs="Times New Roman"/>
      <w:b/>
      <w:sz w:val="24"/>
      <w:szCs w:val="20"/>
    </w:rPr>
  </w:style>
  <w:style w:type="character" w:customStyle="1" w:styleId="WW8Num8z1">
    <w:name w:val="WW8Num8z1"/>
    <w:qFormat/>
    <w:rsid w:val="00966EB7"/>
    <w:rPr>
      <w:rFonts w:ascii="Courier New" w:hAnsi="Courier New" w:cs="Courier New"/>
    </w:rPr>
  </w:style>
  <w:style w:type="character" w:customStyle="1" w:styleId="WW8Num8z2">
    <w:name w:val="WW8Num8z2"/>
    <w:qFormat/>
    <w:rsid w:val="00966EB7"/>
    <w:rPr>
      <w:rFonts w:ascii="Wingdings" w:hAnsi="Wingdings" w:cs="Wingdings"/>
    </w:rPr>
  </w:style>
  <w:style w:type="character" w:customStyle="1" w:styleId="WW8Num8z3">
    <w:name w:val="WW8Num8z3"/>
    <w:qFormat/>
    <w:rsid w:val="00966EB7"/>
    <w:rPr>
      <w:rFonts w:ascii="Symbol" w:hAnsi="Symbol" w:cs="Symbol"/>
    </w:rPr>
  </w:style>
  <w:style w:type="character" w:customStyle="1" w:styleId="WW8Num9z0">
    <w:name w:val="WW8Num9z0"/>
    <w:qFormat/>
    <w:rsid w:val="00966EB7"/>
  </w:style>
  <w:style w:type="character" w:customStyle="1" w:styleId="WW8Num9z1">
    <w:name w:val="WW8Num9z1"/>
    <w:qFormat/>
    <w:rsid w:val="00966EB7"/>
  </w:style>
  <w:style w:type="character" w:customStyle="1" w:styleId="WW8Num9z2">
    <w:name w:val="WW8Num9z2"/>
    <w:qFormat/>
    <w:rsid w:val="00966EB7"/>
  </w:style>
  <w:style w:type="character" w:customStyle="1" w:styleId="WW8Num9z3">
    <w:name w:val="WW8Num9z3"/>
    <w:qFormat/>
    <w:rsid w:val="00966EB7"/>
  </w:style>
  <w:style w:type="character" w:customStyle="1" w:styleId="WW8Num9z4">
    <w:name w:val="WW8Num9z4"/>
    <w:qFormat/>
    <w:rsid w:val="00966EB7"/>
  </w:style>
  <w:style w:type="character" w:customStyle="1" w:styleId="WW8Num9z5">
    <w:name w:val="WW8Num9z5"/>
    <w:qFormat/>
    <w:rsid w:val="00966EB7"/>
  </w:style>
  <w:style w:type="character" w:customStyle="1" w:styleId="WW8Num9z6">
    <w:name w:val="WW8Num9z6"/>
    <w:qFormat/>
    <w:rsid w:val="00966EB7"/>
  </w:style>
  <w:style w:type="character" w:customStyle="1" w:styleId="WW8Num9z7">
    <w:name w:val="WW8Num9z7"/>
    <w:qFormat/>
    <w:rsid w:val="00966EB7"/>
  </w:style>
  <w:style w:type="character" w:customStyle="1" w:styleId="WW8Num9z8">
    <w:name w:val="WW8Num9z8"/>
    <w:qFormat/>
    <w:rsid w:val="00966EB7"/>
  </w:style>
  <w:style w:type="character" w:customStyle="1" w:styleId="WW8Num10z0">
    <w:name w:val="WW8Num10z0"/>
    <w:qFormat/>
    <w:rsid w:val="00966EB7"/>
    <w:rPr>
      <w:b/>
    </w:rPr>
  </w:style>
  <w:style w:type="character" w:customStyle="1" w:styleId="WW8Num10z1">
    <w:name w:val="WW8Num10z1"/>
    <w:qFormat/>
    <w:rsid w:val="00966EB7"/>
  </w:style>
  <w:style w:type="character" w:customStyle="1" w:styleId="WW8Num10z2">
    <w:name w:val="WW8Num10z2"/>
    <w:qFormat/>
    <w:rsid w:val="00966EB7"/>
  </w:style>
  <w:style w:type="character" w:customStyle="1" w:styleId="WW8Num10z3">
    <w:name w:val="WW8Num10z3"/>
    <w:qFormat/>
    <w:rsid w:val="00966EB7"/>
  </w:style>
  <w:style w:type="character" w:customStyle="1" w:styleId="WW8Num10z4">
    <w:name w:val="WW8Num10z4"/>
    <w:qFormat/>
    <w:rsid w:val="00966EB7"/>
  </w:style>
  <w:style w:type="character" w:customStyle="1" w:styleId="WW8Num10z5">
    <w:name w:val="WW8Num10z5"/>
    <w:qFormat/>
    <w:rsid w:val="00966EB7"/>
  </w:style>
  <w:style w:type="character" w:customStyle="1" w:styleId="WW8Num10z6">
    <w:name w:val="WW8Num10z6"/>
    <w:qFormat/>
    <w:rsid w:val="00966EB7"/>
  </w:style>
  <w:style w:type="character" w:customStyle="1" w:styleId="WW8Num10z7">
    <w:name w:val="WW8Num10z7"/>
    <w:qFormat/>
    <w:rsid w:val="00966EB7"/>
  </w:style>
  <w:style w:type="character" w:customStyle="1" w:styleId="WW8Num10z8">
    <w:name w:val="WW8Num10z8"/>
    <w:qFormat/>
    <w:rsid w:val="00966EB7"/>
  </w:style>
  <w:style w:type="character" w:customStyle="1" w:styleId="DzMetinChar">
    <w:name w:val="Düz Metin Char"/>
    <w:qFormat/>
    <w:rsid w:val="00966EB7"/>
    <w:rPr>
      <w:sz w:val="22"/>
      <w:szCs w:val="21"/>
    </w:rPr>
  </w:style>
  <w:style w:type="paragraph" w:customStyle="1" w:styleId="Balk">
    <w:name w:val="Başlık"/>
    <w:basedOn w:val="Normal"/>
    <w:next w:val="GvdeMetni"/>
    <w:qFormat/>
    <w:rsid w:val="00966EB7"/>
    <w:pPr>
      <w:keepNext/>
      <w:spacing w:before="240" w:after="120"/>
    </w:pPr>
    <w:rPr>
      <w:rFonts w:ascii="Liberation Sans" w:eastAsia="Noto Sans CJK SC Regular" w:hAnsi="Liberation Sans" w:cs="Lohit Devanagari"/>
      <w:sz w:val="28"/>
      <w:szCs w:val="28"/>
    </w:rPr>
  </w:style>
  <w:style w:type="paragraph" w:styleId="GvdeMetni">
    <w:name w:val="Body Text"/>
    <w:basedOn w:val="Normal"/>
    <w:rsid w:val="00966EB7"/>
    <w:pPr>
      <w:spacing w:after="140" w:line="288" w:lineRule="auto"/>
    </w:pPr>
  </w:style>
  <w:style w:type="paragraph" w:styleId="Liste">
    <w:name w:val="List"/>
    <w:basedOn w:val="GvdeMetni"/>
    <w:rsid w:val="00966EB7"/>
    <w:rPr>
      <w:rFonts w:cs="Lohit Devanagari"/>
    </w:rPr>
  </w:style>
  <w:style w:type="paragraph" w:customStyle="1" w:styleId="ResimYazs1">
    <w:name w:val="Resim Yazısı1"/>
    <w:basedOn w:val="Normal"/>
    <w:qFormat/>
    <w:rsid w:val="00966EB7"/>
    <w:pPr>
      <w:suppressLineNumbers/>
      <w:spacing w:before="120" w:after="120"/>
    </w:pPr>
    <w:rPr>
      <w:rFonts w:cs="Lohit Devanagari"/>
      <w:i/>
      <w:iCs/>
      <w:sz w:val="24"/>
      <w:szCs w:val="24"/>
    </w:rPr>
  </w:style>
  <w:style w:type="paragraph" w:customStyle="1" w:styleId="Dizin">
    <w:name w:val="Dizin"/>
    <w:basedOn w:val="Normal"/>
    <w:qFormat/>
    <w:rsid w:val="00966EB7"/>
    <w:pPr>
      <w:suppressLineNumbers/>
    </w:pPr>
    <w:rPr>
      <w:rFonts w:cs="Lohit Devanagari"/>
    </w:rPr>
  </w:style>
  <w:style w:type="paragraph" w:styleId="ListeParagraf">
    <w:name w:val="List Paragraph"/>
    <w:basedOn w:val="Normal"/>
    <w:uiPriority w:val="34"/>
    <w:qFormat/>
    <w:rsid w:val="00966EB7"/>
    <w:pPr>
      <w:ind w:left="720"/>
      <w:contextualSpacing/>
    </w:pPr>
  </w:style>
  <w:style w:type="paragraph" w:styleId="DzMetin">
    <w:name w:val="Plain Text"/>
    <w:basedOn w:val="Normal"/>
    <w:qFormat/>
    <w:rsid w:val="00966EB7"/>
    <w:pPr>
      <w:spacing w:after="0" w:line="240" w:lineRule="auto"/>
    </w:pPr>
    <w:rPr>
      <w:szCs w:val="21"/>
    </w:rPr>
  </w:style>
  <w:style w:type="paragraph" w:customStyle="1" w:styleId="stbilgi1">
    <w:name w:val="Üstbilgi1"/>
    <w:basedOn w:val="Normal"/>
    <w:rsid w:val="00966EB7"/>
    <w:pPr>
      <w:suppressLineNumbers/>
      <w:tabs>
        <w:tab w:val="center" w:pos="4536"/>
        <w:tab w:val="right" w:pos="9072"/>
      </w:tabs>
    </w:pPr>
  </w:style>
  <w:style w:type="numbering" w:customStyle="1" w:styleId="WW8Num1">
    <w:name w:val="WW8Num1"/>
    <w:qFormat/>
    <w:rsid w:val="00966EB7"/>
  </w:style>
  <w:style w:type="numbering" w:customStyle="1" w:styleId="WW8Num2">
    <w:name w:val="WW8Num2"/>
    <w:qFormat/>
    <w:rsid w:val="00966EB7"/>
  </w:style>
  <w:style w:type="numbering" w:customStyle="1" w:styleId="WW8Num3">
    <w:name w:val="WW8Num3"/>
    <w:qFormat/>
    <w:rsid w:val="00966EB7"/>
  </w:style>
  <w:style w:type="numbering" w:customStyle="1" w:styleId="WW8Num4">
    <w:name w:val="WW8Num4"/>
    <w:qFormat/>
    <w:rsid w:val="00966EB7"/>
  </w:style>
  <w:style w:type="numbering" w:customStyle="1" w:styleId="WW8Num5">
    <w:name w:val="WW8Num5"/>
    <w:qFormat/>
    <w:rsid w:val="00966EB7"/>
  </w:style>
  <w:style w:type="numbering" w:customStyle="1" w:styleId="WW8Num6">
    <w:name w:val="WW8Num6"/>
    <w:qFormat/>
    <w:rsid w:val="00966EB7"/>
  </w:style>
  <w:style w:type="numbering" w:customStyle="1" w:styleId="WW8Num7">
    <w:name w:val="WW8Num7"/>
    <w:qFormat/>
    <w:rsid w:val="00966EB7"/>
  </w:style>
  <w:style w:type="numbering" w:customStyle="1" w:styleId="WW8Num8">
    <w:name w:val="WW8Num8"/>
    <w:qFormat/>
    <w:rsid w:val="00966EB7"/>
  </w:style>
  <w:style w:type="numbering" w:customStyle="1" w:styleId="WW8Num9">
    <w:name w:val="WW8Num9"/>
    <w:qFormat/>
    <w:rsid w:val="00966EB7"/>
  </w:style>
  <w:style w:type="numbering" w:customStyle="1" w:styleId="WW8Num10">
    <w:name w:val="WW8Num10"/>
    <w:qFormat/>
    <w:rsid w:val="00966EB7"/>
  </w:style>
  <w:style w:type="paragraph" w:styleId="stBilgi">
    <w:name w:val="header"/>
    <w:basedOn w:val="Normal"/>
    <w:link w:val="stBilgiChar"/>
    <w:uiPriority w:val="99"/>
    <w:unhideWhenUsed/>
    <w:rsid w:val="000531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31E9"/>
    <w:rPr>
      <w:rFonts w:ascii="Calibri" w:eastAsia="Calibri" w:hAnsi="Calibri" w:cs="Times New Roman"/>
      <w:sz w:val="22"/>
      <w:szCs w:val="22"/>
      <w:lang w:bidi="ar-SA"/>
    </w:rPr>
  </w:style>
  <w:style w:type="paragraph" w:styleId="AltBilgi">
    <w:name w:val="footer"/>
    <w:basedOn w:val="Normal"/>
    <w:link w:val="AltBilgiChar"/>
    <w:uiPriority w:val="99"/>
    <w:unhideWhenUsed/>
    <w:rsid w:val="000531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31E9"/>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960</Words>
  <Characters>5475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Erdal Turk</dc:creator>
  <cp:lastModifiedBy>The Turk's</cp:lastModifiedBy>
  <cp:revision>6</cp:revision>
  <dcterms:created xsi:type="dcterms:W3CDTF">2018-02-19T10:30:00Z</dcterms:created>
  <dcterms:modified xsi:type="dcterms:W3CDTF">2018-03-21T17:58:00Z</dcterms:modified>
  <dc:language>tr-TR</dc:language>
</cp:coreProperties>
</file>